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7938"/>
      </w:tblGrid>
      <w:tr w:rsidR="00CD5295" w:rsidRPr="009633DC" w:rsidTr="00657EAB">
        <w:trPr>
          <w:trHeight w:val="835"/>
        </w:trPr>
        <w:tc>
          <w:tcPr>
            <w:tcW w:w="2269" w:type="dxa"/>
          </w:tcPr>
          <w:p w:rsidR="00CD5295" w:rsidRPr="009633DC" w:rsidRDefault="00CD5295" w:rsidP="006B2A26">
            <w:pPr>
              <w:spacing w:after="240"/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 xml:space="preserve"> ชื่อตัวชี้วัดเชิงปริมาณ</w:t>
            </w:r>
          </w:p>
        </w:tc>
        <w:tc>
          <w:tcPr>
            <w:tcW w:w="7938" w:type="dxa"/>
          </w:tcPr>
          <w:p w:rsidR="00CD5295" w:rsidRPr="00E90212" w:rsidRDefault="00CD5295" w:rsidP="00657EAB">
            <w:pPr>
              <w:spacing w:line="350" w:lineRule="exact"/>
              <w:rPr>
                <w:b/>
                <w:bCs/>
                <w:cs/>
              </w:rPr>
            </w:pPr>
            <w:r w:rsidRPr="00E90212">
              <w:rPr>
                <w:rStyle w:val="Bodytext20"/>
                <w:rFonts w:ascii="TH SarabunPSK" w:hAnsi="TH SarabunPSK" w:cs="TH SarabunPSK"/>
                <w:b/>
                <w:bCs/>
                <w:cs/>
              </w:rPr>
              <w:t>ร้อยละ 20 ของผู้ติดยาเสพติด คงอยู่ในระบ</w:t>
            </w:r>
            <w:bookmarkStart w:id="0" w:name="_GoBack"/>
            <w:bookmarkEnd w:id="0"/>
            <w:r w:rsidRPr="00E90212">
              <w:rPr>
                <w:rStyle w:val="Bodytext20"/>
                <w:rFonts w:ascii="TH SarabunPSK" w:hAnsi="TH SarabunPSK" w:cs="TH SarabunPSK"/>
                <w:b/>
                <w:bCs/>
                <w:cs/>
              </w:rPr>
              <w:t xml:space="preserve">บการบำบัดรักษาตามเกณฑ์ที่กำหนด และ </w:t>
            </w:r>
            <w:r w:rsidR="009633DC" w:rsidRPr="00E90212">
              <w:rPr>
                <w:rStyle w:val="Bodytext20"/>
                <w:rFonts w:ascii="TH SarabunPSK" w:hAnsi="TH SarabunPSK" w:cs="TH SarabunPSK"/>
                <w:b/>
                <w:bCs/>
                <w:cs/>
              </w:rPr>
              <w:br/>
            </w:r>
            <w:r w:rsidRPr="00E90212">
              <w:rPr>
                <w:rStyle w:val="Bodytext20"/>
                <w:rFonts w:ascii="TH SarabunPSK" w:hAnsi="TH SarabunPSK" w:cs="TH SarabunPSK"/>
                <w:b/>
                <w:bCs/>
                <w:cs/>
              </w:rPr>
              <w:t xml:space="preserve">การติดตาม ดูแล ต่อเนื่องภายใน 1 ปี </w:t>
            </w:r>
            <w:r w:rsidRPr="00E90212">
              <w:rPr>
                <w:rStyle w:val="Bodytext20"/>
                <w:rFonts w:ascii="TH SarabunPSK" w:hAnsi="TH SarabunPSK" w:cs="TH SarabunPSK"/>
                <w:b/>
                <w:bCs/>
                <w:lang w:val="en-US" w:eastAsia="en-US" w:bidi="en-US"/>
              </w:rPr>
              <w:t>(Retention Rate)</w:t>
            </w:r>
          </w:p>
        </w:tc>
      </w:tr>
      <w:tr w:rsidR="00CD5295" w:rsidRPr="009633DC" w:rsidTr="00657EAB">
        <w:trPr>
          <w:trHeight w:val="705"/>
        </w:trPr>
        <w:tc>
          <w:tcPr>
            <w:tcW w:w="2269" w:type="dxa"/>
          </w:tcPr>
          <w:p w:rsidR="00CD5295" w:rsidRPr="009633DC" w:rsidRDefault="00CD5295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 xml:space="preserve"> คำนิยาม</w:t>
            </w:r>
          </w:p>
        </w:tc>
        <w:tc>
          <w:tcPr>
            <w:tcW w:w="7938" w:type="dxa"/>
          </w:tcPr>
          <w:p w:rsidR="00CD5295" w:rsidRPr="009633DC" w:rsidRDefault="00CD5295" w:rsidP="00657EAB">
            <w:pPr>
              <w:spacing w:line="302" w:lineRule="exact"/>
              <w:rPr>
                <w:cs/>
              </w:rPr>
            </w:pPr>
            <w:r w:rsidRPr="009633DC">
              <w:rPr>
                <w:rStyle w:val="Bodytext212pt"/>
                <w:rFonts w:ascii="TH SarabunPSK" w:hAnsi="TH SarabunPSK" w:cs="TH SarabunPSK"/>
                <w:sz w:val="32"/>
                <w:szCs w:val="32"/>
                <w:cs/>
              </w:rPr>
              <w:t>ผู้ติดยาเสพติด หมายถึง ผู้ป่วยยาเสพติดทุกระบบ ที่เข้ารับการบำบัดรักษา และมีคะแนนประเมิน ตามแบบคัดกรอง บคก.กสธ.</w:t>
            </w:r>
            <w:r w:rsidRPr="009633DC">
              <w:rPr>
                <w:rStyle w:val="Bodytext212pt"/>
                <w:rFonts w:ascii="TH SarabunPSK" w:hAnsi="TH SarabunPSK" w:cs="TH SarabunPSK"/>
                <w:sz w:val="32"/>
                <w:szCs w:val="32"/>
                <w:lang w:val="en-US" w:eastAsia="en-US" w:bidi="en-US"/>
              </w:rPr>
              <w:t xml:space="preserve">v2 </w:t>
            </w:r>
            <w:r w:rsidRPr="009633DC">
              <w:rPr>
                <w:rStyle w:val="Bodytext212pt"/>
                <w:rFonts w:ascii="TH SarabunPSK" w:hAnsi="TH SarabunPSK" w:cs="TH SarabunPSK"/>
                <w:sz w:val="32"/>
                <w:szCs w:val="32"/>
                <w:cs/>
              </w:rPr>
              <w:t xml:space="preserve">จำแนกเป็นผู้ติด </w:t>
            </w:r>
            <w:r w:rsidRPr="009633DC">
              <w:rPr>
                <w:rStyle w:val="Bodytext212pt"/>
                <w:rFonts w:ascii="TH SarabunPSK" w:hAnsi="TH SarabunPSK" w:cs="TH SarabunPSK"/>
                <w:sz w:val="32"/>
                <w:szCs w:val="32"/>
                <w:lang w:val="en-US" w:eastAsia="en-US" w:bidi="en-US"/>
              </w:rPr>
              <w:t xml:space="preserve">(Dependence) </w:t>
            </w:r>
            <w:r w:rsidRPr="009633DC">
              <w:rPr>
                <w:rStyle w:val="Bodytext212pt"/>
                <w:rFonts w:ascii="TH SarabunPSK" w:hAnsi="TH SarabunPSK" w:cs="TH SarabunPSK"/>
                <w:sz w:val="32"/>
                <w:szCs w:val="32"/>
                <w:cs/>
              </w:rPr>
              <w:t>คะแนน 27 ขึ้นไป</w:t>
            </w:r>
          </w:p>
        </w:tc>
      </w:tr>
      <w:tr w:rsidR="00CD5295" w:rsidRPr="009633DC" w:rsidTr="002F4E0D">
        <w:tc>
          <w:tcPr>
            <w:tcW w:w="10207" w:type="dxa"/>
            <w:gridSpan w:val="2"/>
          </w:tcPr>
          <w:p w:rsidR="00CD5295" w:rsidRPr="009633DC" w:rsidRDefault="00CD5295" w:rsidP="00CD5295">
            <w:pPr>
              <w:pStyle w:val="Tablecaption20"/>
              <w:shd w:val="clear" w:color="auto" w:fill="auto"/>
              <w:rPr>
                <w:rFonts w:ascii="TH SarabunPSK" w:hAnsi="TH SarabunPSK" w:cs="TH SarabunPSK"/>
                <w:b w:val="0"/>
                <w:bCs w:val="0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 xml:space="preserve">เกณฑ์เป้าหมาย </w:t>
            </w:r>
            <w:r w:rsidRPr="009633DC">
              <w:rPr>
                <w:rStyle w:val="Tablecaption2Exact"/>
                <w:rFonts w:ascii="TH SarabunPSK" w:hAnsi="TH SarabunPSK" w:cs="TH SarabunPSK"/>
                <w:b/>
                <w:bCs/>
              </w:rPr>
              <w:t xml:space="preserve">1: </w:t>
            </w: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 xml:space="preserve">ร้อยละ </w:t>
            </w:r>
            <w:r w:rsidR="002C1F0B">
              <w:rPr>
                <w:rStyle w:val="Tablecaption2Exact"/>
                <w:rFonts w:ascii="TH SarabunPSK" w:hAnsi="TH SarabunPSK" w:cs="TH SarabunPSK"/>
                <w:b/>
                <w:bCs/>
              </w:rPr>
              <w:t xml:space="preserve">20 </w:t>
            </w:r>
          </w:p>
          <w:tbl>
            <w:tblPr>
              <w:tblStyle w:val="a3"/>
              <w:tblW w:w="8808" w:type="dxa"/>
              <w:tblLayout w:type="fixed"/>
              <w:tblLook w:val="04A0" w:firstRow="1" w:lastRow="0" w:firstColumn="1" w:lastColumn="0" w:noHBand="0" w:noVBand="1"/>
            </w:tblPr>
            <w:tblGrid>
              <w:gridCol w:w="2202"/>
              <w:gridCol w:w="2202"/>
              <w:gridCol w:w="2202"/>
              <w:gridCol w:w="2202"/>
            </w:tblGrid>
            <w:tr w:rsidR="00CD5295" w:rsidRPr="009633DC" w:rsidTr="00E275E3">
              <w:tc>
                <w:tcPr>
                  <w:tcW w:w="2202" w:type="dxa"/>
                  <w:vAlign w:val="bottom"/>
                </w:tcPr>
                <w:p w:rsidR="00CD5295" w:rsidRPr="009633DC" w:rsidRDefault="00CD5295" w:rsidP="006B2A26">
                  <w:pPr>
                    <w:ind w:left="180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ปีงบประมาณ 62</w:t>
                  </w:r>
                </w:p>
              </w:tc>
              <w:tc>
                <w:tcPr>
                  <w:tcW w:w="2202" w:type="dxa"/>
                  <w:vAlign w:val="bottom"/>
                </w:tcPr>
                <w:p w:rsidR="00CD5295" w:rsidRPr="009633DC" w:rsidRDefault="00CD5295" w:rsidP="006B2A26">
                  <w:pPr>
                    <w:ind w:left="180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ปีงบประมาณ 63</w:t>
                  </w:r>
                </w:p>
              </w:tc>
              <w:tc>
                <w:tcPr>
                  <w:tcW w:w="2202" w:type="dxa"/>
                  <w:vAlign w:val="bottom"/>
                </w:tcPr>
                <w:p w:rsidR="00CD5295" w:rsidRPr="009633DC" w:rsidRDefault="00CD5295" w:rsidP="006B2A26">
                  <w:pPr>
                    <w:ind w:left="180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ปีงบประมาณ 64</w:t>
                  </w:r>
                </w:p>
              </w:tc>
              <w:tc>
                <w:tcPr>
                  <w:tcW w:w="2202" w:type="dxa"/>
                  <w:vAlign w:val="bottom"/>
                </w:tcPr>
                <w:p w:rsidR="00CD5295" w:rsidRPr="009633DC" w:rsidRDefault="00CD5295" w:rsidP="006B2A26">
                  <w:pPr>
                    <w:ind w:left="180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ปีงบประมาณ 65</w:t>
                  </w:r>
                </w:p>
              </w:tc>
            </w:tr>
            <w:tr w:rsidR="00CD5295" w:rsidRPr="009633DC" w:rsidTr="00E275E3">
              <w:tc>
                <w:tcPr>
                  <w:tcW w:w="2202" w:type="dxa"/>
                  <w:vAlign w:val="bottom"/>
                </w:tcPr>
                <w:p w:rsidR="00CD5295" w:rsidRPr="009633DC" w:rsidRDefault="00CD5295" w:rsidP="006B2A26">
                  <w:pPr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20</w:t>
                  </w:r>
                </w:p>
              </w:tc>
              <w:tc>
                <w:tcPr>
                  <w:tcW w:w="2202" w:type="dxa"/>
                  <w:vAlign w:val="bottom"/>
                </w:tcPr>
                <w:p w:rsidR="00CD5295" w:rsidRPr="009633DC" w:rsidRDefault="00CD5295" w:rsidP="006B2A26">
                  <w:pPr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22</w:t>
                  </w:r>
                </w:p>
              </w:tc>
              <w:tc>
                <w:tcPr>
                  <w:tcW w:w="2202" w:type="dxa"/>
                  <w:vAlign w:val="center"/>
                </w:tcPr>
                <w:p w:rsidR="00CD5295" w:rsidRPr="009633DC" w:rsidRDefault="00CD5295" w:rsidP="006B2A26">
                  <w:pPr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24</w:t>
                  </w:r>
                </w:p>
              </w:tc>
              <w:tc>
                <w:tcPr>
                  <w:tcW w:w="2202" w:type="dxa"/>
                  <w:vAlign w:val="bottom"/>
                </w:tcPr>
                <w:p w:rsidR="00CD5295" w:rsidRPr="009633DC" w:rsidRDefault="00CD5295" w:rsidP="006B2A26">
                  <w:pPr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26</w:t>
                  </w:r>
                </w:p>
              </w:tc>
            </w:tr>
          </w:tbl>
          <w:p w:rsidR="00CD5295" w:rsidRPr="009633DC" w:rsidRDefault="00CD5295"/>
        </w:tc>
      </w:tr>
      <w:tr w:rsidR="002F4E0D" w:rsidRPr="009633DC" w:rsidTr="00657EAB">
        <w:tc>
          <w:tcPr>
            <w:tcW w:w="2269" w:type="dxa"/>
            <w:vAlign w:val="center"/>
          </w:tcPr>
          <w:p w:rsidR="00CD5295" w:rsidRPr="009633DC" w:rsidRDefault="00CD5295" w:rsidP="006B2A26">
            <w:pPr>
              <w:spacing w:line="400" w:lineRule="exact"/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วัตถุประสงค์</w:t>
            </w:r>
          </w:p>
        </w:tc>
        <w:tc>
          <w:tcPr>
            <w:tcW w:w="7938" w:type="dxa"/>
          </w:tcPr>
          <w:p w:rsidR="00CD5295" w:rsidRPr="009633DC" w:rsidRDefault="00CD5295" w:rsidP="00657EAB">
            <w:pPr>
              <w:spacing w:line="370" w:lineRule="exact"/>
              <w:rPr>
                <w:cs/>
              </w:rPr>
            </w:pPr>
            <w:r w:rsidRPr="009633DC">
              <w:rPr>
                <w:rStyle w:val="Bodytext20"/>
                <w:rFonts w:ascii="TH SarabunPSK" w:hAnsi="TH SarabunPSK" w:cs="TH SarabunPSK"/>
                <w:cs/>
              </w:rPr>
              <w:t>ผู้ป่วยยาเสพติด ที่คัดกรองเป็นผู้ติดยาเสพติด ได้รับการบำบัดรักษาและติดตามดูแล ต่อเนื่องอย่างน้อย 1 ปี</w:t>
            </w:r>
          </w:p>
        </w:tc>
      </w:tr>
      <w:tr w:rsidR="00CD5295" w:rsidRPr="009633DC" w:rsidTr="00657EAB">
        <w:tc>
          <w:tcPr>
            <w:tcW w:w="2269" w:type="dxa"/>
          </w:tcPr>
          <w:p w:rsidR="00CD5295" w:rsidRPr="009633DC" w:rsidRDefault="00CD5295" w:rsidP="006B2A26">
            <w:pPr>
              <w:spacing w:line="400" w:lineRule="exact"/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ประชากรกลุ่มเป้าหมาย</w:t>
            </w:r>
          </w:p>
        </w:tc>
        <w:tc>
          <w:tcPr>
            <w:tcW w:w="7938" w:type="dxa"/>
          </w:tcPr>
          <w:p w:rsidR="00CD5295" w:rsidRPr="009633DC" w:rsidRDefault="00CD5295" w:rsidP="00657EAB">
            <w:pPr>
              <w:spacing w:line="365" w:lineRule="exact"/>
              <w:rPr>
                <w:cs/>
              </w:rPr>
            </w:pPr>
            <w:r w:rsidRPr="009633DC">
              <w:rPr>
                <w:rStyle w:val="Bodytext20"/>
                <w:rFonts w:ascii="TH SarabunPSK" w:hAnsi="TH SarabunPSK" w:cs="TH SarabunPSK"/>
                <w:cs/>
              </w:rPr>
              <w:t>ผู้ติดยาเสพติดที่เข้ารับการบำบัดรักษายาเสพติดในทุกระบบ และรายงานข้อมูลการ บำบัดรักษา ในฐานข้อมูลการบำบัดรักษายาเสพติดของประเทศ (บสต.)</w:t>
            </w:r>
          </w:p>
        </w:tc>
      </w:tr>
      <w:tr w:rsidR="00CD5295" w:rsidRPr="009633DC" w:rsidTr="00657EAB">
        <w:tc>
          <w:tcPr>
            <w:tcW w:w="2269" w:type="dxa"/>
          </w:tcPr>
          <w:p w:rsidR="00CD5295" w:rsidRPr="009633DC" w:rsidRDefault="00CD5295" w:rsidP="006B2A26">
            <w:pPr>
              <w:spacing w:line="400" w:lineRule="exact"/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วิธีการจัดเก็บข้อมูล</w:t>
            </w:r>
          </w:p>
        </w:tc>
        <w:tc>
          <w:tcPr>
            <w:tcW w:w="7938" w:type="dxa"/>
          </w:tcPr>
          <w:p w:rsidR="00CD5295" w:rsidRPr="009633DC" w:rsidRDefault="00CD5295" w:rsidP="00657EAB">
            <w:pPr>
              <w:spacing w:line="355" w:lineRule="exact"/>
              <w:rPr>
                <w:rFonts w:hint="cs"/>
                <w:cs/>
              </w:rPr>
            </w:pPr>
            <w:r w:rsidRPr="009633DC">
              <w:rPr>
                <w:rStyle w:val="Bodytext20"/>
                <w:rFonts w:ascii="TH SarabunPSK" w:hAnsi="TH SarabunPSK" w:cs="TH SarabunPSK"/>
                <w:cs/>
              </w:rPr>
              <w:t>รวบรวมข้อมูลการบำบัดรักษา จากการรายงานข้อมูลของหน่วยงานผู้ให้การ บำบัดรักษา (สถานพยาบาล/สถานฟืนฟูผู้ติดยาเสพติด) จากฐานข้อมูลการบำบัดรักษา ยาเสพติดของประเทศ (บสต.)</w:t>
            </w:r>
          </w:p>
        </w:tc>
      </w:tr>
      <w:tr w:rsidR="00CD5295" w:rsidRPr="009633DC" w:rsidTr="00657EAB">
        <w:tc>
          <w:tcPr>
            <w:tcW w:w="2269" w:type="dxa"/>
          </w:tcPr>
          <w:p w:rsidR="00CD5295" w:rsidRPr="009633DC" w:rsidRDefault="00CD5295" w:rsidP="00CD5295">
            <w:pPr>
              <w:pStyle w:val="Tablecaption20"/>
              <w:shd w:val="clear" w:color="auto" w:fill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>แหล่งข้อมูล</w:t>
            </w:r>
          </w:p>
          <w:p w:rsidR="00CD5295" w:rsidRPr="009633DC" w:rsidRDefault="00CD5295"/>
        </w:tc>
        <w:tc>
          <w:tcPr>
            <w:tcW w:w="7938" w:type="dxa"/>
          </w:tcPr>
          <w:p w:rsidR="00CD5295" w:rsidRPr="009633DC" w:rsidRDefault="00CD5295" w:rsidP="00657EAB">
            <w:pPr>
              <w:pStyle w:val="Tablecaption"/>
              <w:shd w:val="clear" w:color="auto" w:fill="auto"/>
              <w:spacing w:line="240" w:lineRule="auto"/>
              <w:rPr>
                <w:rFonts w:ascii="TH SarabunPSK" w:hAnsi="TH SarabunPSK" w:cs="TH SarabunPSK"/>
              </w:rPr>
            </w:pPr>
            <w:r w:rsidRPr="009633DC">
              <w:rPr>
                <w:rFonts w:ascii="TH SarabunPSK" w:hAnsi="TH SarabunPSK" w:cs="TH SarabunPSK"/>
                <w:cs/>
              </w:rPr>
              <w:t>ฐานข้อมูลการบำบัดรักษายาเสพติดของประเทศ (บสต.) ซึ่งรายงานข้อมูลการ บำบัดรักษาจากสถานพยาบาล/สถานฟื</w:t>
            </w:r>
            <w:r w:rsidR="002F4E0D" w:rsidRPr="009633DC">
              <w:rPr>
                <w:rFonts w:ascii="TH SarabunPSK" w:hAnsi="TH SarabunPSK" w:cs="TH SarabunPSK"/>
                <w:cs/>
              </w:rPr>
              <w:t>้</w:t>
            </w:r>
            <w:r w:rsidRPr="009633DC">
              <w:rPr>
                <w:rFonts w:ascii="TH SarabunPSK" w:hAnsi="TH SarabunPSK" w:cs="TH SarabunPSK"/>
                <w:cs/>
              </w:rPr>
              <w:t>นฟู</w:t>
            </w:r>
            <w:r w:rsidR="002F4E0D" w:rsidRPr="009633DC">
              <w:rPr>
                <w:rFonts w:ascii="TH SarabunPSK" w:hAnsi="TH SarabunPSK" w:cs="TH SarabunPSK"/>
                <w:cs/>
              </w:rPr>
              <w:t>ผู้ติดยาเสพติดทั่วประเทศ ได้แก่ สถานพยาบาล ศูนย์ป</w:t>
            </w:r>
            <w:r w:rsidRPr="009633DC">
              <w:rPr>
                <w:rFonts w:ascii="TH SarabunPSK" w:hAnsi="TH SarabunPSK" w:cs="TH SarabunPSK"/>
                <w:cs/>
              </w:rPr>
              <w:t>รับเปลี่ยนพฤติกรรมในจังหวัด/ขุมซน ศูนย์ฟื</w:t>
            </w:r>
            <w:r w:rsidR="002F4E0D" w:rsidRPr="009633DC">
              <w:rPr>
                <w:rFonts w:ascii="TH SarabunPSK" w:hAnsi="TH SarabunPSK" w:cs="TH SarabunPSK"/>
                <w:cs/>
              </w:rPr>
              <w:t>้</w:t>
            </w:r>
            <w:r w:rsidRPr="009633DC">
              <w:rPr>
                <w:rFonts w:ascii="TH SarabunPSK" w:hAnsi="TH SarabunPSK" w:cs="TH SarabunPSK"/>
                <w:cs/>
              </w:rPr>
              <w:t>นฟูสมรรถภาพ ฑัณทสถาน และสถานพินิจและคุ้มครองเด็กและเยาวชน</w:t>
            </w:r>
          </w:p>
        </w:tc>
      </w:tr>
      <w:tr w:rsidR="00CD5295" w:rsidRPr="009633DC" w:rsidTr="00657EAB">
        <w:tc>
          <w:tcPr>
            <w:tcW w:w="2269" w:type="dxa"/>
          </w:tcPr>
          <w:p w:rsidR="00CD5295" w:rsidRPr="009633DC" w:rsidRDefault="00CD5295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รายการข้อมูล 1</w:t>
            </w:r>
          </w:p>
        </w:tc>
        <w:tc>
          <w:tcPr>
            <w:tcW w:w="7938" w:type="dxa"/>
          </w:tcPr>
          <w:p w:rsidR="00CD5295" w:rsidRPr="009633DC" w:rsidRDefault="00CD5295" w:rsidP="00657EAB">
            <w:pPr>
              <w:rPr>
                <w:rFonts w:eastAsia="CordiaUPC"/>
                <w:color w:val="000000"/>
                <w:cs/>
                <w:lang w:val="th-TH" w:eastAsia="th-TH"/>
              </w:rPr>
            </w:pPr>
            <w:r w:rsidRPr="009633DC">
              <w:rPr>
                <w:rStyle w:val="Bodytext20"/>
                <w:rFonts w:ascii="TH SarabunPSK" w:hAnsi="TH SarabunPSK" w:cs="TH SarabunPSK"/>
                <w:lang w:val="en-US" w:eastAsia="en-US" w:bidi="en-US"/>
              </w:rPr>
              <w:t xml:space="preserve">A </w:t>
            </w:r>
            <w:r w:rsidRPr="009633DC">
              <w:rPr>
                <w:rStyle w:val="Bodytext20"/>
                <w:rFonts w:ascii="TH SarabunPSK" w:hAnsi="TH SarabunPSK" w:cs="TH SarabunPSK"/>
                <w:cs/>
              </w:rPr>
              <w:t>= จำนวนผู้ติดยาเสพติดที่ได้รับการบำบัดรักษาติดตามดูแลต่อเนื่อง 1 ปี หลังจำหน่าย</w:t>
            </w:r>
          </w:p>
        </w:tc>
      </w:tr>
      <w:tr w:rsidR="00CD5295" w:rsidRPr="009633DC" w:rsidTr="00657EAB">
        <w:tc>
          <w:tcPr>
            <w:tcW w:w="2269" w:type="dxa"/>
            <w:vAlign w:val="bottom"/>
          </w:tcPr>
          <w:p w:rsidR="00CD5295" w:rsidRPr="009633DC" w:rsidRDefault="00CD5295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 xml:space="preserve">รายการข้อมูล 2 </w:t>
            </w:r>
            <w:r w:rsidRPr="009633DC">
              <w:rPr>
                <w:rStyle w:val="Bodytext2Bold"/>
                <w:rFonts w:ascii="TH SarabunPSK" w:hAnsi="TH SarabunPSK" w:cs="TH SarabunPSK"/>
                <w:lang w:val="en-US" w:eastAsia="en-US" w:bidi="en-US"/>
              </w:rPr>
              <w:t>(Leading Indicator)</w:t>
            </w:r>
          </w:p>
        </w:tc>
        <w:tc>
          <w:tcPr>
            <w:tcW w:w="7938" w:type="dxa"/>
          </w:tcPr>
          <w:p w:rsidR="00CD5295" w:rsidRPr="009633DC" w:rsidRDefault="00CD5295" w:rsidP="00657EAB">
            <w:pPr>
              <w:rPr>
                <w:cs/>
              </w:rPr>
            </w:pPr>
            <w:r w:rsidRPr="009633DC">
              <w:rPr>
                <w:rStyle w:val="Bodytext20"/>
                <w:rFonts w:ascii="TH SarabunPSK" w:hAnsi="TH SarabunPSK" w:cs="TH SarabunPSK"/>
                <w:lang w:val="en-US" w:eastAsia="en-US" w:bidi="en-US"/>
              </w:rPr>
              <w:t xml:space="preserve">B </w:t>
            </w:r>
            <w:r w:rsidRPr="009633DC">
              <w:rPr>
                <w:rStyle w:val="Bodytext20"/>
                <w:rFonts w:ascii="TH SarabunPSK" w:hAnsi="TH SarabunPSK" w:cs="TH SarabunPSK"/>
                <w:cs/>
              </w:rPr>
              <w:t xml:space="preserve">= จำนวนผู้ติด ที่รับบการบำบัดรักษาและได้รับการจำหน่ายทั้งหมดในปีงบประมาณ </w:t>
            </w:r>
            <w:r w:rsidR="002F4E0D" w:rsidRPr="009633DC">
              <w:rPr>
                <w:rStyle w:val="Bodytext20"/>
                <w:rFonts w:ascii="TH SarabunPSK" w:hAnsi="TH SarabunPSK" w:cs="TH SarabunPSK"/>
                <w:cs/>
              </w:rPr>
              <w:br/>
              <w:t xml:space="preserve">พ.ศ. </w:t>
            </w:r>
            <w:r w:rsidR="002F4E0D" w:rsidRPr="009633DC">
              <w:rPr>
                <w:rStyle w:val="Bodytext20"/>
                <w:rFonts w:ascii="TH SarabunPSK" w:hAnsi="TH SarabunPSK" w:cs="TH SarabunPSK"/>
                <w:lang w:val="en-US"/>
              </w:rPr>
              <w:t>2561</w:t>
            </w:r>
            <w:r w:rsidRPr="009633DC">
              <w:rPr>
                <w:rStyle w:val="Bodytext20"/>
                <w:rFonts w:ascii="TH SarabunPSK" w:hAnsi="TH SarabunPSK" w:cs="TH SarabunPSK"/>
                <w:cs/>
              </w:rPr>
              <w:t xml:space="preserve"> จากสถานบำบัดฟื</w:t>
            </w:r>
            <w:r w:rsidR="009633DC">
              <w:rPr>
                <w:rStyle w:val="Bodytext20"/>
                <w:rFonts w:ascii="TH SarabunPSK" w:hAnsi="TH SarabunPSK" w:cs="TH SarabunPSK" w:hint="cs"/>
                <w:cs/>
              </w:rPr>
              <w:t>้</w:t>
            </w:r>
            <w:r w:rsidRPr="009633DC">
              <w:rPr>
                <w:rStyle w:val="Bodytext20"/>
                <w:rFonts w:ascii="TH SarabunPSK" w:hAnsi="TH SarabunPSK" w:cs="TH SarabunPSK"/>
                <w:cs/>
              </w:rPr>
              <w:t>นฟูผู้เสพผู้ติดยาเสพติด</w:t>
            </w:r>
          </w:p>
        </w:tc>
      </w:tr>
      <w:tr w:rsidR="00CD5295" w:rsidRPr="009633DC" w:rsidTr="00657EAB">
        <w:tc>
          <w:tcPr>
            <w:tcW w:w="2269" w:type="dxa"/>
            <w:vAlign w:val="bottom"/>
          </w:tcPr>
          <w:p w:rsidR="00CD5295" w:rsidRPr="009633DC" w:rsidRDefault="00334D79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สูตรคำนวณตัวชี้</w:t>
            </w:r>
            <w:r w:rsidR="00CD5295" w:rsidRPr="009633DC">
              <w:rPr>
                <w:rStyle w:val="Bodytext2Bold"/>
                <w:rFonts w:ascii="TH SarabunPSK" w:hAnsi="TH SarabunPSK" w:cs="TH SarabunPSK"/>
                <w:cs/>
              </w:rPr>
              <w:t>วัด</w:t>
            </w:r>
          </w:p>
        </w:tc>
        <w:tc>
          <w:tcPr>
            <w:tcW w:w="7938" w:type="dxa"/>
          </w:tcPr>
          <w:p w:rsidR="00CD5295" w:rsidRPr="009633DC" w:rsidRDefault="00CD5295" w:rsidP="00657EAB">
            <w:pPr>
              <w:rPr>
                <w:cs/>
              </w:rPr>
            </w:pPr>
            <w:r w:rsidRPr="009633DC">
              <w:rPr>
                <w:rStyle w:val="Bodytext20"/>
                <w:rFonts w:ascii="TH SarabunPSK" w:hAnsi="TH SarabunPSK" w:cs="TH SarabunPSK"/>
                <w:lang w:val="en-US" w:eastAsia="en-US" w:bidi="en-US"/>
              </w:rPr>
              <w:t xml:space="preserve">(A/B) </w:t>
            </w:r>
            <w:r w:rsidRPr="009633DC">
              <w:rPr>
                <w:rStyle w:val="Bodytext211pt"/>
                <w:rFonts w:ascii="TH SarabunPSK" w:hAnsi="TH SarabunPSK" w:cs="TH SarabunPSK"/>
                <w:sz w:val="32"/>
                <w:szCs w:val="32"/>
                <w:cs/>
              </w:rPr>
              <w:t xml:space="preserve">X </w:t>
            </w:r>
            <w:r w:rsidRPr="009633DC">
              <w:rPr>
                <w:rStyle w:val="Bodytext20"/>
                <w:rFonts w:ascii="TH SarabunPSK" w:hAnsi="TH SarabunPSK" w:cs="TH SarabunPSK"/>
                <w:cs/>
              </w:rPr>
              <w:t>100</w:t>
            </w:r>
          </w:p>
        </w:tc>
      </w:tr>
      <w:tr w:rsidR="00CD5295" w:rsidRPr="009633DC" w:rsidTr="002F4E0D">
        <w:tc>
          <w:tcPr>
            <w:tcW w:w="2269" w:type="dxa"/>
            <w:vAlign w:val="bottom"/>
          </w:tcPr>
          <w:p w:rsidR="00CD5295" w:rsidRPr="009633DC" w:rsidRDefault="002F4E0D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ระยะเวลา</w:t>
            </w:r>
            <w:r w:rsidR="00CD5295" w:rsidRPr="009633DC">
              <w:rPr>
                <w:rStyle w:val="Bodytext2Bold"/>
                <w:rFonts w:ascii="TH SarabunPSK" w:hAnsi="TH SarabunPSK" w:cs="TH SarabunPSK"/>
                <w:cs/>
              </w:rPr>
              <w:t>ประเมินผล</w:t>
            </w:r>
          </w:p>
        </w:tc>
        <w:tc>
          <w:tcPr>
            <w:tcW w:w="7938" w:type="dxa"/>
            <w:vAlign w:val="bottom"/>
          </w:tcPr>
          <w:p w:rsidR="00CD5295" w:rsidRPr="009633DC" w:rsidRDefault="00CD5295" w:rsidP="006B2A26">
            <w:pPr>
              <w:rPr>
                <w:cs/>
              </w:rPr>
            </w:pPr>
            <w:r w:rsidRPr="009633DC">
              <w:rPr>
                <w:rStyle w:val="Bodytext20"/>
                <w:rFonts w:ascii="TH SarabunPSK" w:hAnsi="TH SarabunPSK" w:cs="TH SarabunPSK"/>
                <w:cs/>
              </w:rPr>
              <w:t>ทุก 3 เดือน</w:t>
            </w:r>
          </w:p>
        </w:tc>
      </w:tr>
      <w:tr w:rsidR="00334D79" w:rsidRPr="009633DC" w:rsidTr="002F4E0D">
        <w:tc>
          <w:tcPr>
            <w:tcW w:w="10207" w:type="dxa"/>
            <w:gridSpan w:val="2"/>
          </w:tcPr>
          <w:p w:rsidR="00334D79" w:rsidRPr="009633DC" w:rsidRDefault="00334D79" w:rsidP="00334D79">
            <w:pPr>
              <w:pStyle w:val="Tablecaption20"/>
              <w:shd w:val="clear" w:color="auto" w:fill="auto"/>
              <w:spacing w:line="240" w:lineRule="auto"/>
              <w:jc w:val="thaiDistribute"/>
              <w:rPr>
                <w:rStyle w:val="Tablecaption2Exact"/>
                <w:rFonts w:ascii="TH SarabunPSK" w:hAnsi="TH SarabunPSK" w:cs="TH SarabunPSK"/>
                <w:b/>
                <w:bCs/>
                <w:lang w:bidi="th-TH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 xml:space="preserve">เกณฑ์การประเมิน </w:t>
            </w: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lang w:bidi="th-TH"/>
              </w:rPr>
              <w:t>:</w:t>
            </w:r>
          </w:p>
          <w:p w:rsidR="00334D79" w:rsidRPr="009633DC" w:rsidRDefault="00334D79" w:rsidP="00334D79">
            <w:pPr>
              <w:pStyle w:val="Tablecaption20"/>
              <w:shd w:val="clear" w:color="auto" w:fill="auto"/>
              <w:spacing w:line="240" w:lineRule="auto"/>
              <w:jc w:val="thaiDistribute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 xml:space="preserve"> ปี </w:t>
            </w:r>
            <w:r w:rsidRPr="009633DC">
              <w:rPr>
                <w:rStyle w:val="Tablecaption2Exact"/>
                <w:rFonts w:ascii="TH SarabunPSK" w:hAnsi="TH SarabunPSK" w:cs="TH SarabunPSK"/>
              </w:rPr>
              <w:t>2562 :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976"/>
              <w:gridCol w:w="3120"/>
              <w:gridCol w:w="3269"/>
            </w:tblGrid>
            <w:tr w:rsidR="00334D79" w:rsidRPr="009633DC" w:rsidTr="00E275E3">
              <w:trPr>
                <w:trHeight w:hRule="exact" w:val="360"/>
                <w:jc w:val="center"/>
              </w:trPr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6 เดือน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9 เดือน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12 เดือน</w:t>
                  </w:r>
                </w:p>
              </w:tc>
            </w:tr>
            <w:tr w:rsidR="00334D79" w:rsidRPr="009633DC" w:rsidTr="00E275E3">
              <w:trPr>
                <w:trHeight w:hRule="exact" w:val="365"/>
                <w:jc w:val="center"/>
              </w:trPr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20</w:t>
                  </w:r>
                </w:p>
              </w:tc>
            </w:tr>
          </w:tbl>
          <w:p w:rsidR="00334D79" w:rsidRPr="009633DC" w:rsidRDefault="00334D79" w:rsidP="00334D79">
            <w:pPr>
              <w:pStyle w:val="Tablecaption20"/>
              <w:shd w:val="clear" w:color="auto" w:fill="auto"/>
              <w:spacing w:line="240" w:lineRule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 xml:space="preserve">ปี </w:t>
            </w:r>
            <w:r w:rsidRPr="009633DC">
              <w:rPr>
                <w:rStyle w:val="Tablecaption2Exact"/>
                <w:rFonts w:ascii="TH SarabunPSK" w:hAnsi="TH SarabunPSK" w:cs="TH SarabunPSK"/>
              </w:rPr>
              <w:t>2563: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48"/>
              <w:gridCol w:w="3120"/>
              <w:gridCol w:w="3269"/>
            </w:tblGrid>
            <w:tr w:rsidR="00334D79" w:rsidRPr="009633DC" w:rsidTr="00E275E3">
              <w:trPr>
                <w:trHeight w:hRule="exact" w:val="360"/>
                <w:jc w:val="center"/>
              </w:trPr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6 เดือน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9 เดือน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12 เดือน</w:t>
                  </w:r>
                </w:p>
              </w:tc>
            </w:tr>
            <w:tr w:rsidR="00334D79" w:rsidRPr="009633DC" w:rsidTr="00E275E3">
              <w:trPr>
                <w:trHeight w:hRule="exact" w:val="442"/>
                <w:jc w:val="center"/>
              </w:trPr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22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22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22</w:t>
                  </w:r>
                </w:p>
              </w:tc>
            </w:tr>
          </w:tbl>
          <w:p w:rsidR="00334D79" w:rsidRPr="009633DC" w:rsidRDefault="00334D79" w:rsidP="00334D79">
            <w:pPr>
              <w:pStyle w:val="Tablecaption20"/>
              <w:shd w:val="clear" w:color="auto" w:fill="auto"/>
              <w:spacing w:line="240" w:lineRule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 xml:space="preserve">ปี </w:t>
            </w:r>
            <w:r w:rsidRPr="009633DC">
              <w:rPr>
                <w:rStyle w:val="Tablecaption2Exact"/>
                <w:rFonts w:ascii="TH SarabunPSK" w:hAnsi="TH SarabunPSK" w:cs="TH SarabunPSK"/>
              </w:rPr>
              <w:t>2564: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48"/>
              <w:gridCol w:w="3120"/>
              <w:gridCol w:w="3269"/>
            </w:tblGrid>
            <w:tr w:rsidR="00334D79" w:rsidRPr="009633DC" w:rsidTr="00E275E3">
              <w:trPr>
                <w:trHeight w:hRule="exact" w:val="360"/>
                <w:jc w:val="center"/>
              </w:trPr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6 เดือน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9 เดือน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12 เดือน</w:t>
                  </w:r>
                </w:p>
              </w:tc>
            </w:tr>
            <w:tr w:rsidR="00334D79" w:rsidRPr="009633DC" w:rsidTr="00E275E3">
              <w:trPr>
                <w:trHeight w:hRule="exact" w:val="442"/>
                <w:jc w:val="center"/>
              </w:trPr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24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24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24</w:t>
                  </w:r>
                </w:p>
              </w:tc>
            </w:tr>
          </w:tbl>
          <w:p w:rsidR="00334D79" w:rsidRPr="009633DC" w:rsidRDefault="00334D79" w:rsidP="00334D79">
            <w:pPr>
              <w:pStyle w:val="Tablecaption20"/>
              <w:shd w:val="clear" w:color="auto" w:fill="auto"/>
              <w:spacing w:line="240" w:lineRule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 xml:space="preserve">ปี </w:t>
            </w:r>
            <w:r w:rsidRPr="009633DC">
              <w:rPr>
                <w:rStyle w:val="Tablecaption2Exact"/>
                <w:rFonts w:ascii="TH SarabunPSK" w:hAnsi="TH SarabunPSK" w:cs="TH SarabunPSK"/>
              </w:rPr>
              <w:t>2565: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976"/>
              <w:gridCol w:w="3120"/>
              <w:gridCol w:w="3269"/>
            </w:tblGrid>
            <w:tr w:rsidR="00334D79" w:rsidRPr="009633DC" w:rsidTr="00E275E3">
              <w:trPr>
                <w:trHeight w:hRule="exact" w:val="360"/>
                <w:jc w:val="center"/>
              </w:trPr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6 เดือน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9 เดือน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12 เดือน</w:t>
                  </w:r>
                </w:p>
              </w:tc>
            </w:tr>
            <w:tr w:rsidR="00334D79" w:rsidRPr="009633DC" w:rsidTr="00E275E3">
              <w:trPr>
                <w:trHeight w:hRule="exact" w:val="374"/>
                <w:jc w:val="center"/>
              </w:trPr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26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26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26</w:t>
                  </w:r>
                </w:p>
              </w:tc>
            </w:tr>
          </w:tbl>
          <w:p w:rsidR="00334D79" w:rsidRPr="009633DC" w:rsidRDefault="00334D79"/>
        </w:tc>
      </w:tr>
      <w:tr w:rsidR="00334D79" w:rsidRPr="009633DC" w:rsidTr="002F4E0D">
        <w:tc>
          <w:tcPr>
            <w:tcW w:w="2269" w:type="dxa"/>
          </w:tcPr>
          <w:p w:rsidR="00334D79" w:rsidRPr="009633DC" w:rsidRDefault="00334D79" w:rsidP="00334D79">
            <w:pPr>
              <w:pStyle w:val="Heading1"/>
              <w:keepNext/>
              <w:keepLines/>
              <w:shd w:val="clear" w:color="auto" w:fill="auto"/>
              <w:rPr>
                <w:rFonts w:ascii="TH SarabunPSK" w:hAnsi="TH SarabunPSK" w:cs="TH SarabunPSK"/>
              </w:rPr>
            </w:pPr>
            <w:bookmarkStart w:id="1" w:name="bookmark0"/>
            <w:r w:rsidRPr="009633DC">
              <w:rPr>
                <w:rFonts w:ascii="TH SarabunPSK" w:hAnsi="TH SarabunPSK" w:cs="TH SarabunPSK"/>
                <w:cs/>
              </w:rPr>
              <w:lastRenderedPageBreak/>
              <w:t xml:space="preserve">วิธีการประเมินผล </w:t>
            </w:r>
            <w:bookmarkEnd w:id="1"/>
            <w:r w:rsidRPr="009633DC">
              <w:rPr>
                <w:rFonts w:ascii="TH SarabunPSK" w:hAnsi="TH SarabunPSK" w:cs="TH SarabunPSK"/>
              </w:rPr>
              <w:t>:</w:t>
            </w:r>
          </w:p>
          <w:p w:rsidR="00334D79" w:rsidRPr="009633DC" w:rsidRDefault="00334D79"/>
        </w:tc>
        <w:tc>
          <w:tcPr>
            <w:tcW w:w="7938" w:type="dxa"/>
          </w:tcPr>
          <w:p w:rsidR="00334D79" w:rsidRPr="009633DC" w:rsidRDefault="00334D79" w:rsidP="00334D79">
            <w:pPr>
              <w:pStyle w:val="Tablecaption20"/>
              <w:shd w:val="clear" w:color="auto" w:fill="auto"/>
              <w:spacing w:line="346" w:lineRule="exact"/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>ข้อมูล</w:t>
            </w:r>
          </w:p>
          <w:p w:rsidR="00334D79" w:rsidRPr="009633DC" w:rsidRDefault="009633DC" w:rsidP="00334D79">
            <w:pPr>
              <w:pStyle w:val="Tablecaption"/>
              <w:shd w:val="clear" w:color="auto" w:fill="auto"/>
              <w:spacing w:line="346" w:lineRule="exact"/>
              <w:jc w:val="thaiDistribut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สถานบำบัดพื้</w:t>
            </w:r>
            <w:r w:rsidR="00334D79" w:rsidRPr="009633DC">
              <w:rPr>
                <w:rFonts w:ascii="TH SarabunPSK" w:hAnsi="TH SarabunPSK" w:cs="TH SarabunPSK"/>
                <w:cs/>
              </w:rPr>
              <w:t>นฟูผู้เสพผู้ติดยาเสพติด จัดเก็บข้อมูลผู้ป่วยยาเสพติดและบันทึกรายงานใน ฐานข้อมูลบำบัดรักษายาเสพติดของประเทศ (บสต.) ประเมินผลโดย ศูนย์อำนวยการ ป้องกันและปราบปรามยาเสพติดกระทรวงสาธารณสุข</w:t>
            </w:r>
          </w:p>
          <w:p w:rsidR="00334D79" w:rsidRPr="009633DC" w:rsidRDefault="00334D79" w:rsidP="00334D79">
            <w:pPr>
              <w:pStyle w:val="Tablecaption20"/>
              <w:shd w:val="clear" w:color="auto" w:fill="auto"/>
              <w:spacing w:line="346" w:lineRule="exact"/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>เกณฑ์การให้คะแนน</w:t>
            </w:r>
          </w:p>
          <w:tbl>
            <w:tblPr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50"/>
              <w:gridCol w:w="1414"/>
              <w:gridCol w:w="1417"/>
              <w:gridCol w:w="1418"/>
              <w:gridCol w:w="1417"/>
            </w:tblGrid>
            <w:tr w:rsidR="00334D79" w:rsidRPr="009633DC" w:rsidTr="002F4E0D">
              <w:trPr>
                <w:trHeight w:hRule="exact" w:val="360"/>
              </w:trPr>
              <w:tc>
                <w:tcPr>
                  <w:tcW w:w="1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334D79">
                  <w:pPr>
                    <w:spacing w:line="240" w:lineRule="auto"/>
                    <w:ind w:left="40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1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334D79">
                  <w:pPr>
                    <w:spacing w:line="240" w:lineRule="auto"/>
                    <w:ind w:left="28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334D79">
                  <w:pPr>
                    <w:spacing w:line="240" w:lineRule="auto"/>
                    <w:ind w:left="30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334D79">
                  <w:pPr>
                    <w:spacing w:line="240" w:lineRule="auto"/>
                    <w:ind w:left="24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4D79" w:rsidRPr="009633DC" w:rsidRDefault="00334D79" w:rsidP="00334D79">
                  <w:pPr>
                    <w:spacing w:line="240" w:lineRule="auto"/>
                    <w:ind w:left="26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5</w:t>
                  </w:r>
                </w:p>
              </w:tc>
            </w:tr>
            <w:tr w:rsidR="00334D79" w:rsidRPr="009633DC" w:rsidTr="002F4E0D">
              <w:trPr>
                <w:trHeight w:hRule="exact" w:val="365"/>
              </w:trPr>
              <w:tc>
                <w:tcPr>
                  <w:tcW w:w="1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334D79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18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334D79" w:rsidRPr="009633DC" w:rsidRDefault="00334D79" w:rsidP="00334D79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19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334D79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334D79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21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334D79" w:rsidRPr="009633DC" w:rsidRDefault="00334D79" w:rsidP="00334D79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22</w:t>
                  </w:r>
                </w:p>
              </w:tc>
            </w:tr>
          </w:tbl>
          <w:p w:rsidR="00334D79" w:rsidRPr="009633DC" w:rsidRDefault="00334D79"/>
        </w:tc>
      </w:tr>
      <w:tr w:rsidR="004033C1" w:rsidRPr="009633DC" w:rsidTr="006B2A26">
        <w:tc>
          <w:tcPr>
            <w:tcW w:w="2269" w:type="dxa"/>
          </w:tcPr>
          <w:p w:rsidR="004033C1" w:rsidRPr="009633DC" w:rsidRDefault="004033C1" w:rsidP="006B2A26">
            <w:pPr>
              <w:rPr>
                <w:rStyle w:val="Bodytext2Bold"/>
                <w:rFonts w:ascii="TH SarabunPSK" w:hAnsi="TH SarabunPSK" w:cs="TH SarabunPSK"/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เอกสารสนับสนุน</w:t>
            </w:r>
            <w:r w:rsidRPr="009633DC">
              <w:t xml:space="preserve"> :</w:t>
            </w:r>
          </w:p>
        </w:tc>
        <w:tc>
          <w:tcPr>
            <w:tcW w:w="7938" w:type="dxa"/>
          </w:tcPr>
          <w:p w:rsidR="004033C1" w:rsidRPr="009633DC" w:rsidRDefault="004033C1" w:rsidP="006B2A26">
            <w:pPr>
              <w:pStyle w:val="Tablecaption20"/>
              <w:shd w:val="clear" w:color="auto" w:fill="auto"/>
              <w:spacing w:line="240" w:lineRule="auto"/>
              <w:rPr>
                <w:rStyle w:val="Tablecaption2Exact"/>
                <w:rFonts w:ascii="TH SarabunPSK" w:hAnsi="TH SarabunPSK" w:cs="TH SarabunPSK"/>
                <w:b/>
                <w:bCs/>
                <w:lang w:bidi="th-TH"/>
              </w:rPr>
            </w:pPr>
            <w:r w:rsidRPr="009633DC">
              <w:rPr>
                <w:rStyle w:val="Bodytext20"/>
                <w:rFonts w:ascii="TH SarabunPSK" w:hAnsi="TH SarabunPSK" w:cs="TH SarabunPSK"/>
                <w:b w:val="0"/>
                <w:bCs w:val="0"/>
                <w:cs/>
              </w:rPr>
              <w:t>ฐานข้อมูลบำบัดรักษายาเสพติดของประเทศ (บสต.)</w:t>
            </w:r>
          </w:p>
        </w:tc>
      </w:tr>
      <w:tr w:rsidR="00334D79" w:rsidRPr="009633DC" w:rsidTr="002F4E0D">
        <w:tc>
          <w:tcPr>
            <w:tcW w:w="2269" w:type="dxa"/>
          </w:tcPr>
          <w:p w:rsidR="004033C1" w:rsidRPr="009633DC" w:rsidRDefault="004033C1" w:rsidP="004033C1">
            <w:pPr>
              <w:pStyle w:val="Tablecaption20"/>
              <w:shd w:val="clear" w:color="auto" w:fill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>รายละเอียดข้อมูลพื้นฐาน</w:t>
            </w:r>
          </w:p>
          <w:p w:rsidR="00334D79" w:rsidRPr="009633DC" w:rsidRDefault="00334D79"/>
        </w:tc>
        <w:tc>
          <w:tcPr>
            <w:tcW w:w="7938" w:type="dxa"/>
          </w:tcPr>
          <w:tbl>
            <w:tblPr>
              <w:tblStyle w:val="a3"/>
              <w:tblW w:w="7968" w:type="dxa"/>
              <w:tblLayout w:type="fixed"/>
              <w:tblLook w:val="04A0" w:firstRow="1" w:lastRow="0" w:firstColumn="1" w:lastColumn="0" w:noHBand="0" w:noVBand="1"/>
            </w:tblPr>
            <w:tblGrid>
              <w:gridCol w:w="2844"/>
              <w:gridCol w:w="1488"/>
              <w:gridCol w:w="1248"/>
              <w:gridCol w:w="1178"/>
              <w:gridCol w:w="1210"/>
            </w:tblGrid>
            <w:tr w:rsidR="00334D79" w:rsidRPr="009633DC" w:rsidTr="00E275E3">
              <w:tc>
                <w:tcPr>
                  <w:tcW w:w="2844" w:type="dxa"/>
                  <w:vMerge w:val="restart"/>
                </w:tcPr>
                <w:p w:rsidR="00334D79" w:rsidRPr="009633DC" w:rsidRDefault="00334D79" w:rsidP="00E275E3">
                  <w:pPr>
                    <w:pStyle w:val="Tablecaption20"/>
                    <w:shd w:val="clear" w:color="auto" w:fill="auto"/>
                    <w:spacing w:line="240" w:lineRule="auto"/>
                    <w:jc w:val="center"/>
                    <w:rPr>
                      <w:rFonts w:ascii="TH SarabunPSK" w:hAnsi="TH SarabunPSK" w:cs="TH SarabunPSK"/>
                      <w:b w:val="0"/>
                      <w:bCs w:val="0"/>
                    </w:rPr>
                  </w:pP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</w:rPr>
                    <w:t>Baseline data Indicator</w:t>
                  </w:r>
                </w:p>
                <w:p w:rsidR="00334D79" w:rsidRPr="009633DC" w:rsidRDefault="00334D79" w:rsidP="00E275E3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8" w:type="dxa"/>
                  <w:vMerge w:val="restart"/>
                </w:tcPr>
                <w:p w:rsidR="00334D79" w:rsidRPr="009633DC" w:rsidRDefault="00334D79" w:rsidP="00E275E3">
                  <w:pPr>
                    <w:pStyle w:val="Tablecaption20"/>
                    <w:shd w:val="clear" w:color="auto" w:fill="auto"/>
                    <w:spacing w:line="240" w:lineRule="auto"/>
                    <w:jc w:val="center"/>
                    <w:rPr>
                      <w:rFonts w:ascii="TH SarabunPSK" w:hAnsi="TH SarabunPSK" w:cs="TH SarabunPSK"/>
                      <w:b w:val="0"/>
                      <w:bCs w:val="0"/>
                    </w:rPr>
                  </w:pP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  <w:cs/>
                      <w:lang w:bidi="th-TH"/>
                    </w:rPr>
                    <w:t>หน่วยวัด</w:t>
                  </w:r>
                </w:p>
                <w:p w:rsidR="00334D79" w:rsidRPr="009633DC" w:rsidRDefault="00334D79" w:rsidP="00E275E3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636" w:type="dxa"/>
                  <w:gridSpan w:val="3"/>
                </w:tcPr>
                <w:p w:rsidR="00334D79" w:rsidRPr="009633DC" w:rsidRDefault="00334D79" w:rsidP="002F4E0D">
                  <w:pPr>
                    <w:pStyle w:val="Tablecaption20"/>
                    <w:shd w:val="clear" w:color="auto" w:fill="auto"/>
                    <w:spacing w:line="240" w:lineRule="auto"/>
                    <w:jc w:val="center"/>
                    <w:rPr>
                      <w:rFonts w:ascii="TH SarabunPSK" w:hAnsi="TH SarabunPSK" w:cs="TH SarabunPSK"/>
                      <w:b w:val="0"/>
                      <w:bCs w:val="0"/>
                      <w:cs/>
                      <w:lang w:bidi="th-TH"/>
                    </w:rPr>
                  </w:pP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  <w:cs/>
                      <w:lang w:bidi="th-TH"/>
                    </w:rPr>
                    <w:t>ผลการดำเนินงานปีงบประมาณ พ</w:t>
                  </w: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</w:rPr>
                    <w:t>.</w:t>
                  </w: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  <w:cs/>
                      <w:lang w:bidi="th-TH"/>
                    </w:rPr>
                    <w:t>ศ</w:t>
                  </w: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</w:rPr>
                    <w:t>.</w:t>
                  </w:r>
                </w:p>
              </w:tc>
            </w:tr>
            <w:tr w:rsidR="00334D79" w:rsidRPr="009633DC" w:rsidTr="00E275E3">
              <w:tc>
                <w:tcPr>
                  <w:tcW w:w="2844" w:type="dxa"/>
                  <w:vMerge/>
                </w:tcPr>
                <w:p w:rsidR="00334D79" w:rsidRPr="009633DC" w:rsidRDefault="00334D79" w:rsidP="00E275E3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8" w:type="dxa"/>
                  <w:vMerge/>
                </w:tcPr>
                <w:p w:rsidR="00334D79" w:rsidRPr="009633DC" w:rsidRDefault="00334D79" w:rsidP="00E275E3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8" w:type="dxa"/>
                </w:tcPr>
                <w:p w:rsidR="00334D79" w:rsidRPr="009633DC" w:rsidRDefault="00334D79" w:rsidP="00E275E3">
                  <w:pPr>
                    <w:jc w:val="center"/>
                    <w:rPr>
                      <w:b/>
                      <w:bCs/>
                    </w:rPr>
                  </w:pPr>
                  <w:r w:rsidRPr="009633DC">
                    <w:rPr>
                      <w:b/>
                      <w:bCs/>
                    </w:rPr>
                    <w:t>2559</w:t>
                  </w:r>
                </w:p>
              </w:tc>
              <w:tc>
                <w:tcPr>
                  <w:tcW w:w="1178" w:type="dxa"/>
                </w:tcPr>
                <w:p w:rsidR="00334D79" w:rsidRPr="009633DC" w:rsidRDefault="00334D79" w:rsidP="00E275E3">
                  <w:pPr>
                    <w:jc w:val="center"/>
                    <w:rPr>
                      <w:b/>
                      <w:bCs/>
                    </w:rPr>
                  </w:pPr>
                  <w:r w:rsidRPr="009633DC">
                    <w:rPr>
                      <w:b/>
                      <w:bCs/>
                    </w:rPr>
                    <w:t>2560</w:t>
                  </w:r>
                </w:p>
              </w:tc>
              <w:tc>
                <w:tcPr>
                  <w:tcW w:w="1210" w:type="dxa"/>
                </w:tcPr>
                <w:p w:rsidR="00334D79" w:rsidRPr="009633DC" w:rsidRDefault="00334D79" w:rsidP="00E275E3">
                  <w:pPr>
                    <w:jc w:val="center"/>
                    <w:rPr>
                      <w:b/>
                      <w:bCs/>
                    </w:rPr>
                  </w:pPr>
                  <w:r w:rsidRPr="009633DC">
                    <w:rPr>
                      <w:b/>
                      <w:bCs/>
                    </w:rPr>
                    <w:t>2561</w:t>
                  </w:r>
                </w:p>
              </w:tc>
            </w:tr>
            <w:tr w:rsidR="00334D79" w:rsidRPr="009633DC" w:rsidTr="00E275E3">
              <w:tc>
                <w:tcPr>
                  <w:tcW w:w="2844" w:type="dxa"/>
                </w:tcPr>
                <w:p w:rsidR="00334D79" w:rsidRPr="009633DC" w:rsidRDefault="00334D79" w:rsidP="002F4E0D">
                  <w:r w:rsidRPr="009633DC">
                    <w:rPr>
                      <w:rStyle w:val="Bodytext2Exact"/>
                      <w:rFonts w:ascii="TH SarabunPSK" w:hAnsi="TH SarabunPSK" w:cs="TH SarabunPSK"/>
                      <w:cs/>
                    </w:rPr>
                    <w:t xml:space="preserve">ร้อยละ 20 ของผู้ติดยาเสพ ติด คงอยู่ในระบบการ บำบัดรักษาตามเกณฑ์ที่ กำหนด และการติดตาม ดูแล ต่อเนื่องภายใน 1 ปี </w:t>
                  </w:r>
                  <w:r w:rsidRPr="009633DC">
                    <w:rPr>
                      <w:rStyle w:val="Bodytext2Exact"/>
                      <w:rFonts w:ascii="TH SarabunPSK" w:hAnsi="TH SarabunPSK" w:cs="TH SarabunPSK"/>
                      <w:lang w:bidi="en-US"/>
                    </w:rPr>
                    <w:t>(Retention Rate)</w:t>
                  </w:r>
                </w:p>
              </w:tc>
              <w:tc>
                <w:tcPr>
                  <w:tcW w:w="1488" w:type="dxa"/>
                </w:tcPr>
                <w:p w:rsidR="00334D79" w:rsidRPr="009633DC" w:rsidRDefault="00334D79" w:rsidP="00E275E3">
                  <w:pPr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Exact"/>
                      <w:rFonts w:ascii="TH SarabunPSK" w:hAnsi="TH SarabunPSK" w:cs="TH SarabunPSK"/>
                      <w:cs/>
                    </w:rPr>
                    <w:t>ร้อยล</w:t>
                  </w:r>
                  <w:r w:rsidRPr="009633DC">
                    <w:rPr>
                      <w:cs/>
                    </w:rPr>
                    <w:t>ะ</w:t>
                  </w:r>
                </w:p>
              </w:tc>
              <w:tc>
                <w:tcPr>
                  <w:tcW w:w="1248" w:type="dxa"/>
                </w:tcPr>
                <w:p w:rsidR="00334D79" w:rsidRPr="009633DC" w:rsidRDefault="00334D79"/>
              </w:tc>
              <w:tc>
                <w:tcPr>
                  <w:tcW w:w="1178" w:type="dxa"/>
                </w:tcPr>
                <w:p w:rsidR="00334D79" w:rsidRPr="009633DC" w:rsidRDefault="00334D79"/>
              </w:tc>
              <w:tc>
                <w:tcPr>
                  <w:tcW w:w="1210" w:type="dxa"/>
                </w:tcPr>
                <w:p w:rsidR="00334D79" w:rsidRPr="009633DC" w:rsidRDefault="00334D79"/>
              </w:tc>
            </w:tr>
          </w:tbl>
          <w:p w:rsidR="00334D79" w:rsidRPr="009633DC" w:rsidRDefault="00334D79"/>
        </w:tc>
      </w:tr>
      <w:tr w:rsidR="00334D79" w:rsidRPr="009633DC" w:rsidTr="002F4E0D">
        <w:tc>
          <w:tcPr>
            <w:tcW w:w="2269" w:type="dxa"/>
          </w:tcPr>
          <w:p w:rsidR="00334D79" w:rsidRPr="009633DC" w:rsidRDefault="00334D79"/>
        </w:tc>
        <w:tc>
          <w:tcPr>
            <w:tcW w:w="7938" w:type="dxa"/>
          </w:tcPr>
          <w:p w:rsidR="00334D79" w:rsidRPr="009633DC" w:rsidRDefault="00E275E3" w:rsidP="009633DC">
            <w:pPr>
              <w:spacing w:line="444" w:lineRule="exact"/>
            </w:pPr>
            <w:r w:rsidRPr="009633DC">
              <w:rPr>
                <w:rStyle w:val="Bodytext2Exact"/>
                <w:rFonts w:ascii="TH SarabunPSK" w:hAnsi="TH SarabunPSK" w:cs="TH SarabunPSK"/>
                <w:u w:val="single"/>
                <w:cs/>
              </w:rPr>
              <w:t>หมายเหตุ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  หลังการบำบัดครบให้มีการติดตามต่อเนื่องอย่างน้อย ๔ ครั้ง  ใน ๑ ปี</w:t>
            </w:r>
          </w:p>
        </w:tc>
      </w:tr>
      <w:tr w:rsidR="00334D79" w:rsidRPr="009633DC" w:rsidTr="002F4E0D">
        <w:tc>
          <w:tcPr>
            <w:tcW w:w="2269" w:type="dxa"/>
          </w:tcPr>
          <w:p w:rsidR="00E275E3" w:rsidRPr="009633DC" w:rsidRDefault="00E275E3" w:rsidP="00E275E3">
            <w:pPr>
              <w:pStyle w:val="Heading1"/>
              <w:keepNext/>
              <w:keepLines/>
              <w:shd w:val="clear" w:color="auto" w:fill="auto"/>
              <w:spacing w:line="360" w:lineRule="exact"/>
              <w:jc w:val="thaiDistribute"/>
              <w:rPr>
                <w:rFonts w:ascii="TH SarabunPSK" w:hAnsi="TH SarabunPSK" w:cs="TH SarabunPSK"/>
                <w:cs/>
              </w:rPr>
            </w:pPr>
            <w:bookmarkStart w:id="2" w:name="bookmark1"/>
            <w:r w:rsidRPr="009633DC">
              <w:rPr>
                <w:rFonts w:ascii="TH SarabunPSK" w:hAnsi="TH SarabunPSK" w:cs="TH SarabunPSK"/>
                <w:cs/>
              </w:rPr>
              <w:t>ผู้ให้ข้อมูลทางวิชาการ / ผู้ประสานงานตัวชี้วัด</w:t>
            </w:r>
            <w:bookmarkEnd w:id="2"/>
          </w:p>
          <w:p w:rsidR="00334D79" w:rsidRPr="009633DC" w:rsidRDefault="00334D79"/>
        </w:tc>
        <w:tc>
          <w:tcPr>
            <w:tcW w:w="7938" w:type="dxa"/>
          </w:tcPr>
          <w:p w:rsidR="00E275E3" w:rsidRPr="009633DC" w:rsidRDefault="00E275E3" w:rsidP="00E275E3">
            <w:pPr>
              <w:widowControl w:val="0"/>
              <w:numPr>
                <w:ilvl w:val="0"/>
                <w:numId w:val="1"/>
              </w:numPr>
              <w:tabs>
                <w:tab w:val="left" w:pos="216"/>
                <w:tab w:val="left" w:pos="3168"/>
              </w:tabs>
              <w:spacing w:line="346" w:lineRule="exact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นพ.อังกูร ภัทรากร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นายแพทย์ทรงคุณวุฒิ</w:t>
            </w:r>
          </w:p>
          <w:p w:rsidR="00E275E3" w:rsidRPr="009633DC" w:rsidRDefault="00E275E3" w:rsidP="00E275E3">
            <w:pPr>
              <w:tabs>
                <w:tab w:val="left" w:pos="3251"/>
              </w:tabs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โทรศัพท์ที่ทำงาน :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โทรศัพท์มือถือ : 086-3316106</w:t>
            </w:r>
          </w:p>
          <w:p w:rsidR="00E275E3" w:rsidRPr="009633DC" w:rsidRDefault="009633DC" w:rsidP="00E275E3">
            <w:pPr>
              <w:ind w:left="280"/>
              <w:jc w:val="thaiDistribute"/>
            </w:pPr>
            <w:r>
              <w:rPr>
                <w:rStyle w:val="Bodytext2Exact"/>
                <w:rFonts w:ascii="TH SarabunPSK" w:hAnsi="TH SarabunPSK" w:cs="TH SarabunPSK"/>
                <w:cs/>
              </w:rPr>
              <w:t>สถาบันบำบัดรักษาและพื้</w:t>
            </w:r>
            <w:r w:rsidR="00E275E3" w:rsidRPr="009633DC">
              <w:rPr>
                <w:rStyle w:val="Bodytext2Exact"/>
                <w:rFonts w:ascii="TH SarabunPSK" w:hAnsi="TH SarabunPSK" w:cs="TH SarabunPSK"/>
                <w:cs/>
              </w:rPr>
              <w:t>นฟูผู้ติดยาเสพติดแห่งชาติบรมราชซนนี</w:t>
            </w:r>
          </w:p>
          <w:p w:rsidR="00E275E3" w:rsidRPr="009633DC" w:rsidRDefault="00E275E3" w:rsidP="00E275E3">
            <w:pPr>
              <w:widowControl w:val="0"/>
              <w:numPr>
                <w:ilvl w:val="0"/>
                <w:numId w:val="1"/>
              </w:numPr>
              <w:tabs>
                <w:tab w:val="left" w:pos="230"/>
                <w:tab w:val="left" w:pos="3182"/>
              </w:tabs>
              <w:spacing w:line="346" w:lineRule="exact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นพ.บุรินทร์ สุรอรุณลัมฤทธ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ผู้อำนวยการ</w:t>
            </w:r>
          </w:p>
          <w:p w:rsidR="00E275E3" w:rsidRPr="009633DC" w:rsidRDefault="00E275E3" w:rsidP="00E275E3">
            <w:pPr>
              <w:ind w:left="280"/>
              <w:jc w:val="thaiDistribute"/>
              <w:rPr>
                <w:rStyle w:val="Bodytext2Exact"/>
                <w:rFonts w:ascii="TH SarabunPSK" w:hAnsi="TH SarabunPSK" w:cs="TH SarabunPSK"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โทรศัพท์ที่ทำงาน : 02-5908007 โทรศัพท์มือถือ : 089-1403884 </w:t>
            </w:r>
          </w:p>
          <w:p w:rsidR="00E275E3" w:rsidRPr="009633DC" w:rsidRDefault="00E275E3" w:rsidP="00E275E3">
            <w:pPr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สำนักบริหารระบบบริการสุขภาพจิต</w:t>
            </w:r>
          </w:p>
          <w:p w:rsidR="00E275E3" w:rsidRPr="009633DC" w:rsidRDefault="00E275E3" w:rsidP="00E275E3">
            <w:pPr>
              <w:widowControl w:val="0"/>
              <w:numPr>
                <w:ilvl w:val="0"/>
                <w:numId w:val="1"/>
              </w:numPr>
              <w:tabs>
                <w:tab w:val="left" w:pos="202"/>
                <w:tab w:val="left" w:pos="3240"/>
              </w:tabs>
              <w:spacing w:line="346" w:lineRule="exact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นพ. อัครพล คุรุศาสตรา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รองผู้อำนวยการ</w:t>
            </w:r>
          </w:p>
          <w:p w:rsidR="00E275E3" w:rsidRPr="009633DC" w:rsidRDefault="00E275E3" w:rsidP="00E275E3">
            <w:pPr>
              <w:tabs>
                <w:tab w:val="left" w:pos="3309"/>
              </w:tabs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โทรศัพท์ที่ทำงาน : 02-5901799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โทรศัพท์มือถือ : 081-5954450</w:t>
            </w:r>
          </w:p>
          <w:p w:rsidR="00334D79" w:rsidRPr="009633DC" w:rsidRDefault="00E275E3" w:rsidP="00581188">
            <w:pPr>
              <w:ind w:left="280"/>
              <w:jc w:val="thaiDistribute"/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ศูนย์อำนวยการป้องกันและปราบปรามยาเสพติดกระทรวงสาธารณสฃ</w:t>
            </w:r>
          </w:p>
        </w:tc>
      </w:tr>
      <w:tr w:rsidR="00334D79" w:rsidRPr="009633DC" w:rsidTr="002F4E0D">
        <w:tc>
          <w:tcPr>
            <w:tcW w:w="2269" w:type="dxa"/>
          </w:tcPr>
          <w:p w:rsidR="00334D79" w:rsidRPr="009633DC" w:rsidRDefault="00E275E3" w:rsidP="00581188">
            <w:pPr>
              <w:pStyle w:val="Heading1"/>
              <w:keepNext/>
              <w:keepLines/>
              <w:shd w:val="clear" w:color="auto" w:fill="auto"/>
              <w:spacing w:line="350" w:lineRule="exact"/>
              <w:rPr>
                <w:rFonts w:ascii="TH SarabunPSK" w:hAnsi="TH SarabunPSK" w:cs="TH SarabunPSK"/>
              </w:rPr>
            </w:pPr>
            <w:bookmarkStart w:id="3" w:name="bookmark2"/>
            <w:r w:rsidRPr="009633DC">
              <w:rPr>
                <w:rFonts w:ascii="TH SarabunPSK" w:hAnsi="TH SarabunPSK" w:cs="TH SarabunPSK"/>
                <w:cs/>
              </w:rPr>
              <w:t>หน่วยงานประมวลผลและ จัดทำข้อมล(ระดับส่วนกลาง)</w:t>
            </w:r>
            <w:bookmarkEnd w:id="3"/>
          </w:p>
        </w:tc>
        <w:tc>
          <w:tcPr>
            <w:tcW w:w="7938" w:type="dxa"/>
          </w:tcPr>
          <w:p w:rsidR="00334D79" w:rsidRPr="009633DC" w:rsidRDefault="00E275E3" w:rsidP="00581188">
            <w:r w:rsidRPr="009633DC">
              <w:rPr>
                <w:rStyle w:val="Bodytext2Exact"/>
                <w:rFonts w:ascii="TH SarabunPSK" w:hAnsi="TH SarabunPSK" w:cs="TH SarabunPSK"/>
                <w:cs/>
              </w:rPr>
              <w:t>ศูนย์อำนวยการป้องกันและปราบปรามยาเสพติดกระทรวงสาธารณสุข กองบริหารการสาธารณสุข กรมการแพทย์</w:t>
            </w:r>
          </w:p>
        </w:tc>
      </w:tr>
      <w:tr w:rsidR="00334D79" w:rsidRPr="009633DC" w:rsidTr="002F4E0D">
        <w:tc>
          <w:tcPr>
            <w:tcW w:w="2269" w:type="dxa"/>
          </w:tcPr>
          <w:p w:rsidR="00E275E3" w:rsidRPr="009633DC" w:rsidRDefault="00E275E3" w:rsidP="00A516AC">
            <w:pPr>
              <w:pStyle w:val="Heading1"/>
              <w:keepNext/>
              <w:keepLines/>
              <w:shd w:val="clear" w:color="auto" w:fill="auto"/>
              <w:spacing w:line="360" w:lineRule="exact"/>
              <w:rPr>
                <w:rFonts w:ascii="TH SarabunPSK" w:hAnsi="TH SarabunPSK" w:cs="TH SarabunPSK" w:hint="cs"/>
                <w:cs/>
              </w:rPr>
            </w:pPr>
            <w:bookmarkStart w:id="4" w:name="bookmark3"/>
            <w:r w:rsidRPr="009633DC">
              <w:rPr>
                <w:rFonts w:ascii="TH SarabunPSK" w:hAnsi="TH SarabunPSK" w:cs="TH SarabunPSK"/>
                <w:cs/>
              </w:rPr>
              <w:t>ผู้รับผิดชอบการรายงานผลการดำเนินงาน</w:t>
            </w:r>
            <w:bookmarkEnd w:id="4"/>
          </w:p>
          <w:p w:rsidR="00334D79" w:rsidRPr="009633DC" w:rsidRDefault="00334D79"/>
        </w:tc>
        <w:tc>
          <w:tcPr>
            <w:tcW w:w="7938" w:type="dxa"/>
          </w:tcPr>
          <w:p w:rsidR="00E275E3" w:rsidRPr="009633DC" w:rsidRDefault="00E275E3" w:rsidP="00E275E3">
            <w:pPr>
              <w:tabs>
                <w:tab w:val="left" w:pos="158"/>
                <w:tab w:val="left" w:pos="3261"/>
              </w:tabs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</w:rPr>
              <w:t xml:space="preserve">1. 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นางอุบล ศรีประเสริฐ 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นักวิชาการสาธารณสุขชำนาญการ</w:t>
            </w:r>
          </w:p>
          <w:p w:rsidR="00E275E3" w:rsidRPr="009633DC" w:rsidRDefault="00E275E3" w:rsidP="00E275E3">
            <w:pPr>
              <w:tabs>
                <w:tab w:val="left" w:pos="3261"/>
              </w:tabs>
              <w:ind w:left="26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โทรศัพท์ที่ทำงาน : 02-590 2422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โทรสาร : 02-590 1863</w:t>
            </w:r>
          </w:p>
          <w:p w:rsidR="00E275E3" w:rsidRPr="009633DC" w:rsidRDefault="00E275E3" w:rsidP="00E275E3">
            <w:pPr>
              <w:ind w:left="26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ศูนย์อำนวยการป้องกันและปราบปรามยาเสพติดกระทรวงสาธารณสุข</w:t>
            </w:r>
          </w:p>
          <w:p w:rsidR="00E275E3" w:rsidRPr="009633DC" w:rsidRDefault="00E275E3" w:rsidP="00E275E3">
            <w:pPr>
              <w:tabs>
                <w:tab w:val="left" w:pos="202"/>
                <w:tab w:val="left" w:pos="3264"/>
              </w:tabs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</w:rPr>
              <w:t xml:space="preserve">2. 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นางอัจฉรา วิไลสกุลยง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นักวิชาการสาธารณสุขชำนาญการ</w:t>
            </w:r>
          </w:p>
          <w:p w:rsidR="00E275E3" w:rsidRPr="009633DC" w:rsidRDefault="00E275E3" w:rsidP="00E275E3">
            <w:pPr>
              <w:tabs>
                <w:tab w:val="left" w:pos="3255"/>
              </w:tabs>
              <w:ind w:left="26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โทรศัพท์ที่ทำงาน : 02-5901799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โทรสาร : 02-5901740</w:t>
            </w:r>
          </w:p>
          <w:p w:rsidR="00E275E3" w:rsidRPr="009633DC" w:rsidRDefault="00E275E3" w:rsidP="00E275E3">
            <w:pPr>
              <w:ind w:left="26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กองบริหารการสาธารณสุข</w:t>
            </w:r>
          </w:p>
          <w:p w:rsidR="00E275E3" w:rsidRPr="009633DC" w:rsidRDefault="00E275E3" w:rsidP="00E275E3">
            <w:pPr>
              <w:tabs>
                <w:tab w:val="left" w:pos="3264"/>
              </w:tabs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</w:rPr>
              <w:t>3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>. นางระเบียบ โตแก้ว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พยาบาลวิชาชีพชำนาญการ</w:t>
            </w:r>
          </w:p>
          <w:p w:rsidR="002F4E0D" w:rsidRPr="009633DC" w:rsidRDefault="00E275E3" w:rsidP="00E275E3">
            <w:pPr>
              <w:ind w:left="260"/>
              <w:rPr>
                <w:rStyle w:val="Bodytext2Exact"/>
                <w:rFonts w:ascii="TH SarabunPSK" w:hAnsi="TH SarabunPSK" w:cs="TH SarabunPSK"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โทรศัพท์ที่ทำงาน : 02-5310080 ต่อ 398,399 </w:t>
            </w:r>
          </w:p>
          <w:p w:rsidR="00334D79" w:rsidRPr="009633DC" w:rsidRDefault="00E275E3" w:rsidP="00581188">
            <w:pPr>
              <w:ind w:left="260"/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สถาบันบำบัดรักษาและพื้นฟูผู้ติดยาเสพติดแห่งชาติบรมราชซนนี</w:t>
            </w:r>
          </w:p>
        </w:tc>
      </w:tr>
    </w:tbl>
    <w:p w:rsidR="004708DD" w:rsidRPr="009633DC" w:rsidRDefault="004708DD"/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7938"/>
      </w:tblGrid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spacing w:after="240"/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ชื่อตัวชี้วัดเชิงปริมาณ</w:t>
            </w:r>
          </w:p>
        </w:tc>
        <w:tc>
          <w:tcPr>
            <w:tcW w:w="7938" w:type="dxa"/>
            <w:vAlign w:val="bottom"/>
          </w:tcPr>
          <w:p w:rsidR="00581188" w:rsidRPr="006014CF" w:rsidRDefault="00581188" w:rsidP="00581188">
            <w:pPr>
              <w:spacing w:line="355" w:lineRule="exact"/>
              <w:jc w:val="thaiDistribute"/>
              <w:rPr>
                <w:b/>
                <w:bCs/>
                <w:cs/>
              </w:rPr>
            </w:pPr>
            <w:r w:rsidRPr="006014CF">
              <w:rPr>
                <w:rStyle w:val="Bodytext2Exact"/>
                <w:rFonts w:ascii="TH SarabunPSK" w:hAnsi="TH SarabunPSK" w:cs="TH SarabunPSK"/>
                <w:b/>
                <w:bCs/>
                <w:cs/>
              </w:rPr>
              <w:t xml:space="preserve">ร้อยละ 40 ของผู้ใช้/ผู้เสพยาเสพติดที่หยุดเสพต่อเนื่อง 3 เดือน หลังจากการ บำบัดรักษาครบตามกำหนด (3 </w:t>
            </w:r>
            <w:r w:rsidRPr="006014CF">
              <w:rPr>
                <w:rStyle w:val="Bodytext2Exact"/>
                <w:rFonts w:ascii="TH SarabunPSK" w:hAnsi="TH SarabunPSK" w:cs="TH SarabunPSK"/>
                <w:b/>
                <w:bCs/>
                <w:lang w:bidi="en-US"/>
              </w:rPr>
              <w:t>month Remission rate)</w:t>
            </w:r>
          </w:p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 xml:space="preserve"> คำนิยาม</w:t>
            </w:r>
          </w:p>
        </w:tc>
        <w:tc>
          <w:tcPr>
            <w:tcW w:w="7938" w:type="dxa"/>
            <w:vAlign w:val="bottom"/>
          </w:tcPr>
          <w:p w:rsidR="00581188" w:rsidRPr="009633DC" w:rsidRDefault="00581188" w:rsidP="00581188">
            <w:pPr>
              <w:spacing w:line="341" w:lineRule="exact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ผู้ใช้ ผู้เสพยาเสพติด หมา</w:t>
            </w:r>
            <w:r w:rsidR="009633DC">
              <w:rPr>
                <w:rStyle w:val="Bodytext2Exact"/>
                <w:rFonts w:ascii="TH SarabunPSK" w:hAnsi="TH SarabunPSK" w:cs="TH SarabunPSK"/>
                <w:cs/>
              </w:rPr>
              <w:t>ยถึง ผู้ป่วยยาเสพติดทุกระบบท</w:t>
            </w:r>
            <w:r w:rsidR="009633DC">
              <w:rPr>
                <w:rStyle w:val="Bodytext2Exact"/>
                <w:rFonts w:ascii="TH SarabunPSK" w:hAnsi="TH SarabunPSK" w:cs="TH SarabunPSK" w:hint="cs"/>
                <w:cs/>
              </w:rPr>
              <w:t>ี่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เข้ารับการบำบัดรักษาและมี </w:t>
            </w:r>
            <w:r w:rsidR="009633DC">
              <w:rPr>
                <w:rStyle w:val="Bodytext2Exact"/>
                <w:rFonts w:ascii="TH SarabunPSK" w:hAnsi="TH SarabunPSK" w:cs="TH SarabunPSK" w:hint="cs"/>
                <w:cs/>
              </w:rPr>
              <w:br/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คะแนนประเมินตามแบบคัดกรอง บคก.กสธ. </w:t>
            </w:r>
            <w:r w:rsidRPr="009633DC">
              <w:rPr>
                <w:rStyle w:val="Bodytext2Exact"/>
                <w:rFonts w:ascii="TH SarabunPSK" w:hAnsi="TH SarabunPSK" w:cs="TH SarabunPSK"/>
                <w:lang w:bidi="en-US"/>
              </w:rPr>
              <w:t xml:space="preserve">V2 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จำแนกเป็นผู้ใช้ </w:t>
            </w:r>
            <w:r w:rsidRPr="009633DC">
              <w:rPr>
                <w:rStyle w:val="Bodytext2Exact"/>
                <w:rFonts w:ascii="TH SarabunPSK" w:hAnsi="TH SarabunPSK" w:cs="TH SarabunPSK"/>
                <w:lang w:bidi="en-US"/>
              </w:rPr>
              <w:t xml:space="preserve">(User) 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คะแนน 2 -3 </w:t>
            </w:r>
            <w:r w:rsidR="009633DC">
              <w:rPr>
                <w:rStyle w:val="Bodytext2Exact"/>
                <w:rFonts w:ascii="TH SarabunPSK" w:hAnsi="TH SarabunPSK" w:cs="TH SarabunPSK" w:hint="cs"/>
                <w:cs/>
              </w:rPr>
              <w:br/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และผู้เสพ </w:t>
            </w:r>
            <w:r w:rsidRPr="009633DC">
              <w:rPr>
                <w:rStyle w:val="Bodytext2Exact"/>
                <w:rFonts w:ascii="TH SarabunPSK" w:hAnsi="TH SarabunPSK" w:cs="TH SarabunPSK"/>
                <w:lang w:bidi="en-US"/>
              </w:rPr>
              <w:t xml:space="preserve">(Abuse) 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คะแนน 4-26</w:t>
            </w:r>
          </w:p>
        </w:tc>
      </w:tr>
      <w:tr w:rsidR="00581188" w:rsidRPr="009633DC" w:rsidTr="006B2A26">
        <w:tc>
          <w:tcPr>
            <w:tcW w:w="10207" w:type="dxa"/>
            <w:gridSpan w:val="2"/>
          </w:tcPr>
          <w:p w:rsidR="00581188" w:rsidRPr="009633DC" w:rsidRDefault="00581188" w:rsidP="006B2A26">
            <w:pPr>
              <w:pStyle w:val="Tablecaption20"/>
              <w:shd w:val="clear" w:color="auto" w:fill="auto"/>
              <w:rPr>
                <w:rFonts w:ascii="TH SarabunPSK" w:hAnsi="TH SarabunPSK" w:cs="TH SarabunPSK"/>
                <w:b w:val="0"/>
                <w:bCs w:val="0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 xml:space="preserve">เกณฑ์เป้าหมาย </w:t>
            </w:r>
            <w:r w:rsidRPr="009633DC">
              <w:rPr>
                <w:rStyle w:val="Tablecaption2Exact"/>
                <w:rFonts w:ascii="TH SarabunPSK" w:hAnsi="TH SarabunPSK" w:cs="TH SarabunPSK"/>
                <w:b/>
                <w:bCs/>
              </w:rPr>
              <w:t xml:space="preserve">1: </w:t>
            </w: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 xml:space="preserve">ร้อยละ </w:t>
            </w:r>
            <w:r w:rsidRPr="009633DC">
              <w:rPr>
                <w:rStyle w:val="Tablecaption2Exact"/>
                <w:rFonts w:ascii="TH SarabunPSK" w:hAnsi="TH SarabunPSK" w:cs="TH SarabunPSK"/>
                <w:b/>
                <w:bCs/>
              </w:rPr>
              <w:t>20 2</w:t>
            </w:r>
          </w:p>
          <w:tbl>
            <w:tblPr>
              <w:tblStyle w:val="a3"/>
              <w:tblW w:w="8808" w:type="dxa"/>
              <w:tblLayout w:type="fixed"/>
              <w:tblLook w:val="04A0" w:firstRow="1" w:lastRow="0" w:firstColumn="1" w:lastColumn="0" w:noHBand="0" w:noVBand="1"/>
            </w:tblPr>
            <w:tblGrid>
              <w:gridCol w:w="2202"/>
              <w:gridCol w:w="2202"/>
              <w:gridCol w:w="2202"/>
              <w:gridCol w:w="2202"/>
            </w:tblGrid>
            <w:tr w:rsidR="00581188" w:rsidRPr="009633DC" w:rsidTr="006B2A26">
              <w:tc>
                <w:tcPr>
                  <w:tcW w:w="2202" w:type="dxa"/>
                  <w:vAlign w:val="bottom"/>
                </w:tcPr>
                <w:p w:rsidR="00581188" w:rsidRPr="009633DC" w:rsidRDefault="00581188" w:rsidP="006B2A26">
                  <w:pPr>
                    <w:ind w:left="180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ปีงบประมาณ 62</w:t>
                  </w:r>
                </w:p>
              </w:tc>
              <w:tc>
                <w:tcPr>
                  <w:tcW w:w="2202" w:type="dxa"/>
                  <w:vAlign w:val="bottom"/>
                </w:tcPr>
                <w:p w:rsidR="00581188" w:rsidRPr="009633DC" w:rsidRDefault="00581188" w:rsidP="006B2A26">
                  <w:pPr>
                    <w:ind w:left="180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ปีงบประมาณ 63</w:t>
                  </w:r>
                </w:p>
              </w:tc>
              <w:tc>
                <w:tcPr>
                  <w:tcW w:w="2202" w:type="dxa"/>
                  <w:vAlign w:val="bottom"/>
                </w:tcPr>
                <w:p w:rsidR="00581188" w:rsidRPr="009633DC" w:rsidRDefault="00581188" w:rsidP="006B2A26">
                  <w:pPr>
                    <w:ind w:left="180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ปีงบประมาณ 64</w:t>
                  </w:r>
                </w:p>
              </w:tc>
              <w:tc>
                <w:tcPr>
                  <w:tcW w:w="2202" w:type="dxa"/>
                  <w:vAlign w:val="bottom"/>
                </w:tcPr>
                <w:p w:rsidR="00581188" w:rsidRPr="009633DC" w:rsidRDefault="00581188" w:rsidP="006B2A26">
                  <w:pPr>
                    <w:ind w:left="180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ปีงบประมาณ 65</w:t>
                  </w:r>
                </w:p>
              </w:tc>
            </w:tr>
            <w:tr w:rsidR="00581188" w:rsidRPr="009633DC" w:rsidTr="00A37741">
              <w:tc>
                <w:tcPr>
                  <w:tcW w:w="2202" w:type="dxa"/>
                  <w:vAlign w:val="bottom"/>
                </w:tcPr>
                <w:p w:rsidR="00581188" w:rsidRPr="009633DC" w:rsidRDefault="00581188" w:rsidP="006B2A26">
                  <w:pPr>
                    <w:spacing w:line="444" w:lineRule="exact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40</w:t>
                  </w:r>
                </w:p>
              </w:tc>
              <w:tc>
                <w:tcPr>
                  <w:tcW w:w="2202" w:type="dxa"/>
                  <w:vAlign w:val="bottom"/>
                </w:tcPr>
                <w:p w:rsidR="00581188" w:rsidRPr="009633DC" w:rsidRDefault="00581188" w:rsidP="006B2A26">
                  <w:pPr>
                    <w:spacing w:line="444" w:lineRule="exact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42</w:t>
                  </w:r>
                </w:p>
              </w:tc>
              <w:tc>
                <w:tcPr>
                  <w:tcW w:w="2202" w:type="dxa"/>
                  <w:vAlign w:val="bottom"/>
                </w:tcPr>
                <w:p w:rsidR="00581188" w:rsidRPr="009633DC" w:rsidRDefault="00581188" w:rsidP="006B2A26">
                  <w:pPr>
                    <w:spacing w:line="444" w:lineRule="exact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44</w:t>
                  </w:r>
                </w:p>
              </w:tc>
              <w:tc>
                <w:tcPr>
                  <w:tcW w:w="2202" w:type="dxa"/>
                  <w:vAlign w:val="bottom"/>
                </w:tcPr>
                <w:p w:rsidR="00581188" w:rsidRPr="009633DC" w:rsidRDefault="00581188" w:rsidP="006B2A26">
                  <w:pPr>
                    <w:spacing w:line="444" w:lineRule="exact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46</w:t>
                  </w:r>
                </w:p>
              </w:tc>
            </w:tr>
          </w:tbl>
          <w:p w:rsidR="00581188" w:rsidRPr="009633DC" w:rsidRDefault="00581188" w:rsidP="006B2A26"/>
        </w:tc>
      </w:tr>
      <w:tr w:rsidR="00581188" w:rsidRPr="009633DC" w:rsidTr="006B2A26">
        <w:tc>
          <w:tcPr>
            <w:tcW w:w="2269" w:type="dxa"/>
            <w:vAlign w:val="center"/>
          </w:tcPr>
          <w:p w:rsidR="00581188" w:rsidRPr="009633DC" w:rsidRDefault="00581188" w:rsidP="006B2A26">
            <w:pPr>
              <w:spacing w:line="400" w:lineRule="exact"/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วัตถุประสงค์</w:t>
            </w:r>
          </w:p>
        </w:tc>
        <w:tc>
          <w:tcPr>
            <w:tcW w:w="7938" w:type="dxa"/>
            <w:vAlign w:val="bottom"/>
          </w:tcPr>
          <w:p w:rsidR="00581188" w:rsidRPr="009633DC" w:rsidRDefault="009633DC" w:rsidP="00581188">
            <w:pPr>
              <w:spacing w:line="350" w:lineRule="exact"/>
              <w:jc w:val="thaiDistribute"/>
              <w:rPr>
                <w:cs/>
              </w:rPr>
            </w:pPr>
            <w:r>
              <w:rPr>
                <w:rStyle w:val="Bodytext2Exact"/>
                <w:rFonts w:ascii="TH SarabunPSK" w:hAnsi="TH SarabunPSK" w:cs="TH SarabunPSK"/>
                <w:cs/>
              </w:rPr>
              <w:t>ผู้ใช้/ผู้เสพยาเสพติดท</w:t>
            </w:r>
            <w:r>
              <w:rPr>
                <w:rStyle w:val="Bodytext2Exact"/>
                <w:rFonts w:ascii="TH SarabunPSK" w:hAnsi="TH SarabunPSK" w:cs="TH SarabunPSK" w:hint="cs"/>
                <w:cs/>
              </w:rPr>
              <w:t>ี่</w:t>
            </w:r>
            <w:r>
              <w:rPr>
                <w:rStyle w:val="Bodytext2Exact"/>
                <w:rFonts w:ascii="TH SarabunPSK" w:hAnsi="TH SarabunPSK" w:cs="TH SarabunPSK"/>
                <w:cs/>
              </w:rPr>
              <w:t>บำบัดครบตามเกณฑ์ท</w:t>
            </w:r>
            <w:r>
              <w:rPr>
                <w:rStyle w:val="Bodytext2Exact"/>
                <w:rFonts w:ascii="TH SarabunPSK" w:hAnsi="TH SarabunPSK" w:cs="TH SarabunPSK" w:hint="cs"/>
                <w:cs/>
              </w:rPr>
              <w:t>ี่</w:t>
            </w:r>
            <w:r w:rsidR="00581188" w:rsidRPr="009633DC">
              <w:rPr>
                <w:rStyle w:val="Bodytext2Exact"/>
                <w:rFonts w:ascii="TH SarabunPSK" w:hAnsi="TH SarabunPSK" w:cs="TH SarabunPSK"/>
                <w:cs/>
              </w:rPr>
              <w:t>กำหนด ได้รับการติดตาม(พบตัว)และ</w:t>
            </w:r>
            <w:r>
              <w:rPr>
                <w:rStyle w:val="Bodytext2Exact"/>
                <w:rFonts w:ascii="TH SarabunPSK" w:hAnsi="TH SarabunPSK" w:cs="TH SarabunPSK" w:hint="cs"/>
                <w:cs/>
              </w:rPr>
              <w:br/>
            </w:r>
            <w:r>
              <w:rPr>
                <w:rStyle w:val="Bodytext2Exact"/>
                <w:rFonts w:ascii="TH SarabunPSK" w:hAnsi="TH SarabunPSK" w:cs="TH SarabunPSK"/>
                <w:cs/>
              </w:rPr>
              <w:t>หยุด</w:t>
            </w:r>
            <w:r w:rsidR="00581188" w:rsidRPr="009633DC">
              <w:rPr>
                <w:rStyle w:val="Bodytext2Exact"/>
                <w:rFonts w:ascii="TH SarabunPSK" w:hAnsi="TH SarabunPSK" w:cs="TH SarabunPSK"/>
                <w:cs/>
              </w:rPr>
              <w:t>เสพต่อเนื่อง 3 เดือน</w:t>
            </w:r>
          </w:p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spacing w:line="400" w:lineRule="exact"/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ประชากรกลุ่มเป้าหมาย</w:t>
            </w:r>
          </w:p>
        </w:tc>
        <w:tc>
          <w:tcPr>
            <w:tcW w:w="7938" w:type="dxa"/>
            <w:vAlign w:val="bottom"/>
          </w:tcPr>
          <w:p w:rsidR="00581188" w:rsidRPr="009633DC" w:rsidRDefault="00581188" w:rsidP="00581188">
            <w:pPr>
              <w:spacing w:line="444" w:lineRule="exact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ผู้ใช้/ผู้เสพยาเสพติดที่เช้ารับการบำบัดรักษายาเสพติดทุกระบบ ในสถานบำบัดพื้นฟูผู้เสพ</w:t>
            </w:r>
            <w:r w:rsidR="009633DC">
              <w:rPr>
                <w:rStyle w:val="Bodytext2Exact"/>
                <w:rFonts w:ascii="TH SarabunPSK" w:hAnsi="TH SarabunPSK" w:cs="TH SarabunPSK" w:hint="cs"/>
                <w:cs/>
              </w:rPr>
              <w:br/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ผู้ติดยาเสพติด</w:t>
            </w:r>
          </w:p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spacing w:line="400" w:lineRule="exact"/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วิธีการจัดเก็บข้อมูล</w:t>
            </w:r>
          </w:p>
        </w:tc>
        <w:tc>
          <w:tcPr>
            <w:tcW w:w="7938" w:type="dxa"/>
          </w:tcPr>
          <w:p w:rsidR="00581188" w:rsidRPr="009633DC" w:rsidRDefault="00581188" w:rsidP="006B2A26">
            <w:pPr>
              <w:spacing w:line="355" w:lineRule="exact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รวบรวมข้อมูลจากผู้รับบริการในรายงานข้อม</w:t>
            </w:r>
            <w:r w:rsidR="009633DC">
              <w:rPr>
                <w:rStyle w:val="Bodytext2Exact"/>
                <w:rFonts w:ascii="TH SarabunPSK" w:hAnsi="TH SarabunPSK" w:cs="TH SarabunPSK" w:hint="cs"/>
                <w:cs/>
              </w:rPr>
              <w:t>ู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ลการบำบัดรักษายาเสพติดของประเทศ(บสต.)</w:t>
            </w:r>
          </w:p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pStyle w:val="Tablecaption20"/>
              <w:shd w:val="clear" w:color="auto" w:fill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>แหล่งข้อมูล</w:t>
            </w:r>
          </w:p>
          <w:p w:rsidR="00581188" w:rsidRPr="009633DC" w:rsidRDefault="00581188" w:rsidP="006B2A26"/>
        </w:tc>
        <w:tc>
          <w:tcPr>
            <w:tcW w:w="7938" w:type="dxa"/>
          </w:tcPr>
          <w:p w:rsidR="00581188" w:rsidRPr="009633DC" w:rsidRDefault="00581188" w:rsidP="006B2A26">
            <w:pPr>
              <w:pStyle w:val="Tablecaption"/>
              <w:shd w:val="clear" w:color="auto" w:fill="auto"/>
              <w:spacing w:line="240" w:lineRule="auto"/>
              <w:rPr>
                <w:rFonts w:ascii="TH SarabunPSK" w:hAnsi="TH SarabunPSK" w:cs="TH SarabunPSK"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สถานบำบัดฟื้นฟูผู้เสพผู้ติดยาเสพติด (สถานบำบัดฟื้นฟูผู้เสพผู้ติดยาเสพติด หมายถึง สถานพยาบาล ศูนย์ปรับเปลี่ยนพฤติกรรม ศูนย์ฟื้นฟูสมรรถภาพ เรือนจำ ฑัณทสถาน และสถานพินิจและคุ้มครองเด็กและเยาวชน)</w:t>
            </w:r>
          </w:p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รายการข้อมูล 1</w:t>
            </w:r>
          </w:p>
        </w:tc>
        <w:tc>
          <w:tcPr>
            <w:tcW w:w="7938" w:type="dxa"/>
          </w:tcPr>
          <w:p w:rsidR="00581188" w:rsidRPr="009633DC" w:rsidRDefault="00581188" w:rsidP="00581188">
            <w:pPr>
              <w:ind w:right="220"/>
              <w:jc w:val="thaiDistribute"/>
              <w:rPr>
                <w:cs/>
              </w:rPr>
            </w:pPr>
            <w:r w:rsidRPr="009633DC">
              <w:rPr>
                <w:lang w:bidi="en-US"/>
              </w:rPr>
              <w:t xml:space="preserve">A </w:t>
            </w:r>
            <w:r w:rsidRPr="009633DC">
              <w:rPr>
                <w:cs/>
              </w:rPr>
              <w:t>= จำนวนผู้ใช้/ผู้เสพยาเสพติดที่บำบัดครบตามเกณฑ์ที่กำหนด แล้วหยุดเสพต่อเนื่อง 3 เดือน หลังจากการบำบัดรักษาครบตามกำหนด และติดตามแล้วพบตัว</w:t>
            </w:r>
          </w:p>
        </w:tc>
      </w:tr>
      <w:tr w:rsidR="00581188" w:rsidRPr="009633DC" w:rsidTr="006B2A26">
        <w:tc>
          <w:tcPr>
            <w:tcW w:w="2269" w:type="dxa"/>
            <w:vAlign w:val="bottom"/>
          </w:tcPr>
          <w:p w:rsidR="00581188" w:rsidRPr="009633DC" w:rsidRDefault="00581188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 xml:space="preserve">รายการข้อมูล 2 </w:t>
            </w:r>
            <w:r w:rsidRPr="009633DC">
              <w:rPr>
                <w:rStyle w:val="Bodytext2Bold"/>
                <w:rFonts w:ascii="TH SarabunPSK" w:hAnsi="TH SarabunPSK" w:cs="TH SarabunPSK"/>
                <w:lang w:val="en-US" w:eastAsia="en-US" w:bidi="en-US"/>
              </w:rPr>
              <w:t>(Leading Indicator)</w:t>
            </w:r>
          </w:p>
        </w:tc>
        <w:tc>
          <w:tcPr>
            <w:tcW w:w="7938" w:type="dxa"/>
            <w:vAlign w:val="bottom"/>
          </w:tcPr>
          <w:p w:rsidR="00581188" w:rsidRPr="009633DC" w:rsidRDefault="00581188" w:rsidP="00581188">
            <w:pPr>
              <w:spacing w:line="444" w:lineRule="exact"/>
            </w:pPr>
            <w:r w:rsidRPr="009633DC">
              <w:rPr>
                <w:lang w:bidi="en-US"/>
              </w:rPr>
              <w:t xml:space="preserve">B </w:t>
            </w:r>
            <w:r w:rsidRPr="009633DC">
              <w:rPr>
                <w:cs/>
              </w:rPr>
              <w:t>= จำนวนผู้ใช้/ผู้เสพยาเสพติดที่ได้รับการจำหน่ายทั้งหมด ในปีงบประมาณ พ.ศ.</w:t>
            </w:r>
            <w:r w:rsidRPr="009633DC">
              <w:t>2561</w:t>
            </w:r>
          </w:p>
          <w:p w:rsidR="00581188" w:rsidRPr="009633DC" w:rsidRDefault="00581188" w:rsidP="006B2A26">
            <w:pPr>
              <w:rPr>
                <w:cs/>
              </w:rPr>
            </w:pPr>
            <w:r w:rsidRPr="009633DC">
              <w:rPr>
                <w:rStyle w:val="Bodytext20"/>
                <w:rFonts w:ascii="TH SarabunPSK" w:hAnsi="TH SarabunPSK" w:cs="TH SarabunPSK"/>
                <w:cs/>
              </w:rPr>
              <w:t>จากสถานบำบัดฟี้นฟูผู้เสพผู้ติดยาเสพติด</w:t>
            </w:r>
          </w:p>
        </w:tc>
      </w:tr>
      <w:tr w:rsidR="00581188" w:rsidRPr="009633DC" w:rsidTr="006B2A26">
        <w:tc>
          <w:tcPr>
            <w:tcW w:w="2269" w:type="dxa"/>
            <w:vAlign w:val="bottom"/>
          </w:tcPr>
          <w:p w:rsidR="00581188" w:rsidRPr="009633DC" w:rsidRDefault="00581188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สูตรคำนวณตัวชี้วัด</w:t>
            </w:r>
          </w:p>
        </w:tc>
        <w:tc>
          <w:tcPr>
            <w:tcW w:w="7938" w:type="dxa"/>
            <w:vAlign w:val="bottom"/>
          </w:tcPr>
          <w:p w:rsidR="00581188" w:rsidRPr="009633DC" w:rsidRDefault="00581188" w:rsidP="006B2A26">
            <w:pPr>
              <w:rPr>
                <w:cs/>
              </w:rPr>
            </w:pPr>
            <w:r w:rsidRPr="009633DC">
              <w:rPr>
                <w:rStyle w:val="Bodytext20"/>
                <w:rFonts w:ascii="TH SarabunPSK" w:hAnsi="TH SarabunPSK" w:cs="TH SarabunPSK"/>
                <w:lang w:val="en-US" w:eastAsia="en-US" w:bidi="en-US"/>
              </w:rPr>
              <w:t xml:space="preserve">(A/B) </w:t>
            </w:r>
            <w:r w:rsidRPr="009633DC">
              <w:rPr>
                <w:rStyle w:val="Bodytext211pt"/>
                <w:rFonts w:ascii="TH SarabunPSK" w:hAnsi="TH SarabunPSK" w:cs="TH SarabunPSK"/>
                <w:sz w:val="32"/>
                <w:szCs w:val="32"/>
                <w:cs/>
              </w:rPr>
              <w:t xml:space="preserve">X </w:t>
            </w:r>
            <w:r w:rsidRPr="009633DC">
              <w:rPr>
                <w:rStyle w:val="Bodytext20"/>
                <w:rFonts w:ascii="TH SarabunPSK" w:hAnsi="TH SarabunPSK" w:cs="TH SarabunPSK"/>
                <w:cs/>
              </w:rPr>
              <w:t>100</w:t>
            </w:r>
          </w:p>
        </w:tc>
      </w:tr>
      <w:tr w:rsidR="00581188" w:rsidRPr="009633DC" w:rsidTr="006B2A26">
        <w:tc>
          <w:tcPr>
            <w:tcW w:w="2269" w:type="dxa"/>
            <w:vAlign w:val="bottom"/>
          </w:tcPr>
          <w:p w:rsidR="00581188" w:rsidRPr="009633DC" w:rsidRDefault="00581188" w:rsidP="006B2A26">
            <w:pPr>
              <w:rPr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ระยะเวลาประเมินผล</w:t>
            </w:r>
          </w:p>
        </w:tc>
        <w:tc>
          <w:tcPr>
            <w:tcW w:w="7938" w:type="dxa"/>
            <w:vAlign w:val="bottom"/>
          </w:tcPr>
          <w:p w:rsidR="00581188" w:rsidRPr="009633DC" w:rsidRDefault="00581188" w:rsidP="006B2A26">
            <w:pPr>
              <w:rPr>
                <w:cs/>
              </w:rPr>
            </w:pPr>
            <w:r w:rsidRPr="009633DC">
              <w:rPr>
                <w:rStyle w:val="Bodytext20"/>
                <w:rFonts w:ascii="TH SarabunPSK" w:hAnsi="TH SarabunPSK" w:cs="TH SarabunPSK"/>
                <w:cs/>
              </w:rPr>
              <w:t>ทุก 3 เดือน</w:t>
            </w:r>
          </w:p>
        </w:tc>
      </w:tr>
      <w:tr w:rsidR="00581188" w:rsidRPr="009633DC" w:rsidTr="006B2A26">
        <w:tc>
          <w:tcPr>
            <w:tcW w:w="10207" w:type="dxa"/>
            <w:gridSpan w:val="2"/>
          </w:tcPr>
          <w:p w:rsidR="00581188" w:rsidRPr="009633DC" w:rsidRDefault="00581188" w:rsidP="006B2A26">
            <w:pPr>
              <w:pStyle w:val="Tablecaption20"/>
              <w:shd w:val="clear" w:color="auto" w:fill="auto"/>
              <w:spacing w:line="240" w:lineRule="auto"/>
              <w:jc w:val="thaiDistribute"/>
              <w:rPr>
                <w:rStyle w:val="Tablecaption2Exact"/>
                <w:rFonts w:ascii="TH SarabunPSK" w:hAnsi="TH SarabunPSK" w:cs="TH SarabunPSK"/>
                <w:b/>
                <w:bCs/>
                <w:lang w:bidi="th-TH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 xml:space="preserve">เกณฑ์การประเมิน </w:t>
            </w: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lang w:bidi="th-TH"/>
              </w:rPr>
              <w:t>:</w:t>
            </w:r>
          </w:p>
          <w:p w:rsidR="00581188" w:rsidRPr="009633DC" w:rsidRDefault="00581188" w:rsidP="006B2A26">
            <w:pPr>
              <w:pStyle w:val="Tablecaption20"/>
              <w:shd w:val="clear" w:color="auto" w:fill="auto"/>
              <w:spacing w:line="240" w:lineRule="auto"/>
              <w:jc w:val="thaiDistribute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 xml:space="preserve"> ปี </w:t>
            </w:r>
            <w:r w:rsidRPr="009633DC">
              <w:rPr>
                <w:rStyle w:val="Tablecaption2Exact"/>
                <w:rFonts w:ascii="TH SarabunPSK" w:hAnsi="TH SarabunPSK" w:cs="TH SarabunPSK"/>
              </w:rPr>
              <w:t>2562 :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976"/>
              <w:gridCol w:w="3120"/>
              <w:gridCol w:w="3269"/>
            </w:tblGrid>
            <w:tr w:rsidR="00581188" w:rsidRPr="009633DC" w:rsidTr="006B2A26">
              <w:trPr>
                <w:trHeight w:hRule="exact" w:val="360"/>
                <w:jc w:val="center"/>
              </w:trPr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6 เดือน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9 เดือน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12 เดือน</w:t>
                  </w:r>
                </w:p>
              </w:tc>
            </w:tr>
            <w:tr w:rsidR="00581188" w:rsidRPr="009633DC" w:rsidTr="006B2A26">
              <w:trPr>
                <w:trHeight w:hRule="exact" w:val="365"/>
                <w:jc w:val="center"/>
              </w:trPr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lang w:val="en-US"/>
                    </w:rPr>
                    <w:t>4</w:t>
                  </w: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lang w:val="en-US"/>
                    </w:rPr>
                    <w:t>4</w:t>
                  </w: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lang w:val="en-US"/>
                    </w:rPr>
                    <w:t>4</w:t>
                  </w: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</w:tbl>
          <w:p w:rsidR="00581188" w:rsidRPr="009633DC" w:rsidRDefault="00581188" w:rsidP="006B2A26">
            <w:pPr>
              <w:pStyle w:val="Tablecaption20"/>
              <w:shd w:val="clear" w:color="auto" w:fill="auto"/>
              <w:spacing w:line="240" w:lineRule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 xml:space="preserve">ปี </w:t>
            </w:r>
            <w:r w:rsidRPr="009633DC">
              <w:rPr>
                <w:rStyle w:val="Tablecaption2Exact"/>
                <w:rFonts w:ascii="TH SarabunPSK" w:hAnsi="TH SarabunPSK" w:cs="TH SarabunPSK"/>
              </w:rPr>
              <w:t>2563: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48"/>
              <w:gridCol w:w="3120"/>
              <w:gridCol w:w="3269"/>
            </w:tblGrid>
            <w:tr w:rsidR="00581188" w:rsidRPr="009633DC" w:rsidTr="006B2A26">
              <w:trPr>
                <w:trHeight w:hRule="exact" w:val="360"/>
                <w:jc w:val="center"/>
              </w:trPr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6 เดือน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9 เดือน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12 เดือน</w:t>
                  </w:r>
                </w:p>
              </w:tc>
            </w:tr>
            <w:tr w:rsidR="00581188" w:rsidRPr="009633DC" w:rsidTr="006B2A26">
              <w:trPr>
                <w:trHeight w:hRule="exact" w:val="442"/>
                <w:jc w:val="center"/>
              </w:trPr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lang w:val="en-US"/>
                    </w:rPr>
                    <w:t>4</w:t>
                  </w: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lang w:val="en-US"/>
                    </w:rPr>
                    <w:t>4</w:t>
                  </w: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lang w:val="en-US"/>
                    </w:rPr>
                    <w:t>4</w:t>
                  </w:r>
                  <w:r w:rsidRPr="009633DC">
                    <w:rPr>
                      <w:rStyle w:val="Bodytext215pt"/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</w:p>
              </w:tc>
            </w:tr>
          </w:tbl>
          <w:p w:rsidR="00581188" w:rsidRPr="009633DC" w:rsidRDefault="00581188" w:rsidP="006B2A26">
            <w:pPr>
              <w:pStyle w:val="Tablecaption20"/>
              <w:shd w:val="clear" w:color="auto" w:fill="auto"/>
              <w:spacing w:line="240" w:lineRule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 xml:space="preserve">ปี </w:t>
            </w:r>
            <w:r w:rsidRPr="009633DC">
              <w:rPr>
                <w:rStyle w:val="Tablecaption2Exact"/>
                <w:rFonts w:ascii="TH SarabunPSK" w:hAnsi="TH SarabunPSK" w:cs="TH SarabunPSK"/>
              </w:rPr>
              <w:t>2564: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48"/>
              <w:gridCol w:w="3120"/>
              <w:gridCol w:w="3269"/>
            </w:tblGrid>
            <w:tr w:rsidR="00581188" w:rsidRPr="009633DC" w:rsidTr="006B2A26">
              <w:trPr>
                <w:trHeight w:hRule="exact" w:val="360"/>
                <w:jc w:val="center"/>
              </w:trPr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6 เดือน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9 เดือน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12 เดือน</w:t>
                  </w:r>
                </w:p>
              </w:tc>
            </w:tr>
            <w:tr w:rsidR="00581188" w:rsidRPr="009633DC" w:rsidTr="006B2A26">
              <w:trPr>
                <w:trHeight w:hRule="exact" w:val="442"/>
                <w:jc w:val="center"/>
              </w:trPr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lang w:val="en-US"/>
                    </w:rPr>
                    <w:t>4</w:t>
                  </w: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4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lang w:val="en-US"/>
                    </w:rPr>
                    <w:t>4</w:t>
                  </w: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4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lang w:val="en-US"/>
                    </w:rPr>
                    <w:t>4</w:t>
                  </w: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4</w:t>
                  </w:r>
                </w:p>
              </w:tc>
            </w:tr>
          </w:tbl>
          <w:p w:rsidR="00581188" w:rsidRPr="009633DC" w:rsidRDefault="00581188" w:rsidP="006B2A26">
            <w:pPr>
              <w:pStyle w:val="Tablecaption20"/>
              <w:shd w:val="clear" w:color="auto" w:fill="auto"/>
              <w:spacing w:line="240" w:lineRule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 xml:space="preserve">ปี </w:t>
            </w:r>
            <w:r w:rsidRPr="009633DC">
              <w:rPr>
                <w:rStyle w:val="Tablecaption2Exact"/>
                <w:rFonts w:ascii="TH SarabunPSK" w:hAnsi="TH SarabunPSK" w:cs="TH SarabunPSK"/>
              </w:rPr>
              <w:t>2565: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976"/>
              <w:gridCol w:w="3120"/>
              <w:gridCol w:w="3269"/>
            </w:tblGrid>
            <w:tr w:rsidR="00581188" w:rsidRPr="009633DC" w:rsidTr="006B2A26">
              <w:trPr>
                <w:trHeight w:hRule="exact" w:val="360"/>
                <w:jc w:val="center"/>
              </w:trPr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6 เดือน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9 เดือน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รอบ 12 เดือน</w:t>
                  </w:r>
                </w:p>
              </w:tc>
            </w:tr>
            <w:tr w:rsidR="00581188" w:rsidRPr="009633DC" w:rsidTr="006B2A26">
              <w:trPr>
                <w:trHeight w:hRule="exact" w:val="374"/>
                <w:jc w:val="center"/>
              </w:trPr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lang w:val="en-US"/>
                    </w:rPr>
                    <w:t>4</w:t>
                  </w: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6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lang w:val="en-US"/>
                    </w:rPr>
                    <w:t>4</w:t>
                  </w: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6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lang w:val="en-US"/>
                    </w:rPr>
                    <w:t>4</w:t>
                  </w: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6</w:t>
                  </w:r>
                </w:p>
              </w:tc>
            </w:tr>
          </w:tbl>
          <w:p w:rsidR="00581188" w:rsidRPr="009633DC" w:rsidRDefault="00581188" w:rsidP="006B2A26"/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pStyle w:val="Heading1"/>
              <w:keepNext/>
              <w:keepLines/>
              <w:shd w:val="clear" w:color="auto" w:fill="auto"/>
              <w:rPr>
                <w:rFonts w:ascii="TH SarabunPSK" w:hAnsi="TH SarabunPSK" w:cs="TH SarabunPSK"/>
              </w:rPr>
            </w:pPr>
            <w:r w:rsidRPr="009633DC">
              <w:rPr>
                <w:rFonts w:ascii="TH SarabunPSK" w:hAnsi="TH SarabunPSK" w:cs="TH SarabunPSK"/>
                <w:cs/>
              </w:rPr>
              <w:t xml:space="preserve">วิธีการประเมินผล </w:t>
            </w:r>
            <w:r w:rsidRPr="009633DC">
              <w:rPr>
                <w:rFonts w:ascii="TH SarabunPSK" w:hAnsi="TH SarabunPSK" w:cs="TH SarabunPSK"/>
              </w:rPr>
              <w:t>:</w:t>
            </w:r>
          </w:p>
          <w:p w:rsidR="00581188" w:rsidRPr="009633DC" w:rsidRDefault="00581188" w:rsidP="006B2A26"/>
        </w:tc>
        <w:tc>
          <w:tcPr>
            <w:tcW w:w="7938" w:type="dxa"/>
          </w:tcPr>
          <w:p w:rsidR="00581188" w:rsidRPr="009633DC" w:rsidRDefault="00581188" w:rsidP="006B2A26">
            <w:pPr>
              <w:pStyle w:val="Tablecaption20"/>
              <w:shd w:val="clear" w:color="auto" w:fill="auto"/>
              <w:spacing w:line="346" w:lineRule="exact"/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>ข้อมูล</w:t>
            </w:r>
          </w:p>
          <w:p w:rsidR="00581188" w:rsidRPr="009633DC" w:rsidRDefault="002836C7" w:rsidP="006B2A26">
            <w:pPr>
              <w:pStyle w:val="Tablecaption"/>
              <w:shd w:val="clear" w:color="auto" w:fill="auto"/>
              <w:spacing w:line="346" w:lineRule="exact"/>
              <w:jc w:val="thaiDistribut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สถานบำบัดพื้</w:t>
            </w:r>
            <w:r w:rsidR="00581188" w:rsidRPr="009633DC">
              <w:rPr>
                <w:rFonts w:ascii="TH SarabunPSK" w:hAnsi="TH SarabunPSK" w:cs="TH SarabunPSK"/>
                <w:cs/>
              </w:rPr>
              <w:t>นฟูผู้เสพผู้ติดยาเสพติด จัดเก็บข้อมูลผู้ป่วยยาเสพติดและบันทึกรายงานใน ฐานข้อมูลบำบัดรักษายาเสพติดของประเทศ (บสต.) ประเมินผลโดย ศูนย์อำนวยการ ป้องกันและปราบปรามยาเสพติดกระทรวงสาธารณสุข</w:t>
            </w:r>
          </w:p>
          <w:p w:rsidR="00581188" w:rsidRPr="009633DC" w:rsidRDefault="00581188" w:rsidP="006B2A26">
            <w:pPr>
              <w:pStyle w:val="Tablecaption20"/>
              <w:shd w:val="clear" w:color="auto" w:fill="auto"/>
              <w:spacing w:line="346" w:lineRule="exact"/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b/>
                <w:bCs/>
                <w:cs/>
                <w:lang w:bidi="th-TH"/>
              </w:rPr>
              <w:t>เกณฑ์การให้คะแนน</w:t>
            </w:r>
          </w:p>
          <w:tbl>
            <w:tblPr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50"/>
              <w:gridCol w:w="1414"/>
              <w:gridCol w:w="1417"/>
              <w:gridCol w:w="1418"/>
              <w:gridCol w:w="1417"/>
            </w:tblGrid>
            <w:tr w:rsidR="00581188" w:rsidRPr="009633DC" w:rsidTr="006B2A26">
              <w:trPr>
                <w:trHeight w:hRule="exact" w:val="360"/>
              </w:trPr>
              <w:tc>
                <w:tcPr>
                  <w:tcW w:w="1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ind w:left="40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1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ind w:left="28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ind w:left="30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ind w:left="24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1188" w:rsidRPr="009633DC" w:rsidRDefault="00581188" w:rsidP="006B2A26">
                  <w:pPr>
                    <w:spacing w:line="240" w:lineRule="auto"/>
                    <w:ind w:left="260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Bold"/>
                      <w:rFonts w:ascii="TH SarabunPSK" w:hAnsi="TH SarabunPSK" w:cs="TH SarabunPSK"/>
                      <w:cs/>
                    </w:rPr>
                    <w:t>ระดับ 5</w:t>
                  </w:r>
                </w:p>
              </w:tc>
            </w:tr>
            <w:tr w:rsidR="00581188" w:rsidRPr="009633DC" w:rsidTr="006B2A26">
              <w:trPr>
                <w:trHeight w:hRule="exact" w:val="365"/>
              </w:trPr>
              <w:tc>
                <w:tcPr>
                  <w:tcW w:w="1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lang w:val="en-US"/>
                    </w:rPr>
                    <w:t>3</w:t>
                  </w: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8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lang w:val="en-US"/>
                    </w:rPr>
                    <w:t>3</w:t>
                  </w: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lang w:val="en-US"/>
                    </w:rPr>
                    <w:t>4</w:t>
                  </w: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lang w:val="en-US"/>
                    </w:rPr>
                    <w:t>4</w:t>
                  </w: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81188" w:rsidRPr="009633DC" w:rsidRDefault="00581188" w:rsidP="006B2A26">
                  <w:pPr>
                    <w:spacing w:line="240" w:lineRule="auto"/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0"/>
                      <w:rFonts w:ascii="TH SarabunPSK" w:hAnsi="TH SarabunPSK" w:cs="TH SarabunPSK"/>
                      <w:lang w:val="en-US"/>
                    </w:rPr>
                    <w:t>4</w:t>
                  </w:r>
                  <w:r w:rsidRPr="009633DC">
                    <w:rPr>
                      <w:rStyle w:val="Bodytext20"/>
                      <w:rFonts w:ascii="TH SarabunPSK" w:hAnsi="TH SarabunPSK" w:cs="TH SarabunPSK"/>
                      <w:cs/>
                    </w:rPr>
                    <w:t>2</w:t>
                  </w:r>
                </w:p>
              </w:tc>
            </w:tr>
          </w:tbl>
          <w:p w:rsidR="00581188" w:rsidRPr="009633DC" w:rsidRDefault="00581188" w:rsidP="006B2A26"/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rPr>
                <w:rStyle w:val="Bodytext2Bold"/>
                <w:rFonts w:ascii="TH SarabunPSK" w:hAnsi="TH SarabunPSK" w:cs="TH SarabunPSK"/>
                <w:cs/>
              </w:rPr>
            </w:pPr>
            <w:r w:rsidRPr="009633DC">
              <w:rPr>
                <w:rStyle w:val="Bodytext2Bold"/>
                <w:rFonts w:ascii="TH SarabunPSK" w:hAnsi="TH SarabunPSK" w:cs="TH SarabunPSK"/>
                <w:cs/>
              </w:rPr>
              <w:t>เอกสารสนับสนุน</w:t>
            </w:r>
            <w:r w:rsidRPr="009633DC">
              <w:t xml:space="preserve"> :</w:t>
            </w:r>
          </w:p>
        </w:tc>
        <w:tc>
          <w:tcPr>
            <w:tcW w:w="7938" w:type="dxa"/>
          </w:tcPr>
          <w:p w:rsidR="00581188" w:rsidRPr="009633DC" w:rsidRDefault="00581188" w:rsidP="00581188">
            <w:pPr>
              <w:pStyle w:val="Tablecaption20"/>
              <w:shd w:val="clear" w:color="auto" w:fill="auto"/>
              <w:spacing w:line="240" w:lineRule="auto"/>
              <w:rPr>
                <w:rStyle w:val="Tablecaption2Exact"/>
                <w:rFonts w:ascii="TH SarabunPSK" w:hAnsi="TH SarabunPSK" w:cs="TH SarabunPSK"/>
                <w:b/>
                <w:bCs/>
                <w:lang w:bidi="th-TH"/>
              </w:rPr>
            </w:pPr>
            <w:r w:rsidRPr="009633DC">
              <w:rPr>
                <w:rStyle w:val="Bodytext20"/>
                <w:rFonts w:ascii="TH SarabunPSK" w:hAnsi="TH SarabunPSK" w:cs="TH SarabunPSK"/>
                <w:b w:val="0"/>
                <w:bCs w:val="0"/>
                <w:cs/>
              </w:rPr>
              <w:t>ฐานข้อมูลบำบัดรักษายาเสพติดของประเทศ (บสต.)</w:t>
            </w:r>
          </w:p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581188">
            <w:pPr>
              <w:pStyle w:val="Tablecaption20"/>
              <w:shd w:val="clear" w:color="auto" w:fill="auto"/>
              <w:rPr>
                <w:rFonts w:ascii="TH SarabunPSK" w:hAnsi="TH SarabunPSK" w:cs="TH SarabunPSK"/>
              </w:rPr>
            </w:pPr>
            <w:r w:rsidRPr="009633DC">
              <w:rPr>
                <w:rStyle w:val="Tablecaption2Exact"/>
                <w:rFonts w:ascii="TH SarabunPSK" w:hAnsi="TH SarabunPSK" w:cs="TH SarabunPSK"/>
                <w:cs/>
                <w:lang w:bidi="th-TH"/>
              </w:rPr>
              <w:t>รายละเอียดข้อมูลพื้นฐาน</w:t>
            </w:r>
          </w:p>
          <w:p w:rsidR="00581188" w:rsidRPr="009633DC" w:rsidRDefault="00581188" w:rsidP="006B2A26"/>
        </w:tc>
        <w:tc>
          <w:tcPr>
            <w:tcW w:w="7938" w:type="dxa"/>
          </w:tcPr>
          <w:tbl>
            <w:tblPr>
              <w:tblStyle w:val="a3"/>
              <w:tblW w:w="7968" w:type="dxa"/>
              <w:tblLayout w:type="fixed"/>
              <w:tblLook w:val="04A0" w:firstRow="1" w:lastRow="0" w:firstColumn="1" w:lastColumn="0" w:noHBand="0" w:noVBand="1"/>
            </w:tblPr>
            <w:tblGrid>
              <w:gridCol w:w="2844"/>
              <w:gridCol w:w="1488"/>
              <w:gridCol w:w="1248"/>
              <w:gridCol w:w="1178"/>
              <w:gridCol w:w="1210"/>
            </w:tblGrid>
            <w:tr w:rsidR="00581188" w:rsidRPr="009633DC" w:rsidTr="006B2A26">
              <w:tc>
                <w:tcPr>
                  <w:tcW w:w="2844" w:type="dxa"/>
                  <w:vMerge w:val="restart"/>
                </w:tcPr>
                <w:p w:rsidR="00581188" w:rsidRPr="009633DC" w:rsidRDefault="00581188" w:rsidP="006B2A26">
                  <w:pPr>
                    <w:pStyle w:val="Tablecaption20"/>
                    <w:shd w:val="clear" w:color="auto" w:fill="auto"/>
                    <w:spacing w:line="240" w:lineRule="auto"/>
                    <w:jc w:val="center"/>
                    <w:rPr>
                      <w:rFonts w:ascii="TH SarabunPSK" w:hAnsi="TH SarabunPSK" w:cs="TH SarabunPSK"/>
                      <w:b w:val="0"/>
                      <w:bCs w:val="0"/>
                    </w:rPr>
                  </w:pP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</w:rPr>
                    <w:t>Baseline data Indicator</w:t>
                  </w:r>
                </w:p>
                <w:p w:rsidR="00581188" w:rsidRPr="009633DC" w:rsidRDefault="00581188" w:rsidP="006B2A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8" w:type="dxa"/>
                  <w:vMerge w:val="restart"/>
                </w:tcPr>
                <w:p w:rsidR="00581188" w:rsidRPr="009633DC" w:rsidRDefault="00581188" w:rsidP="006B2A26">
                  <w:pPr>
                    <w:pStyle w:val="Tablecaption20"/>
                    <w:shd w:val="clear" w:color="auto" w:fill="auto"/>
                    <w:spacing w:line="240" w:lineRule="auto"/>
                    <w:jc w:val="center"/>
                    <w:rPr>
                      <w:rFonts w:ascii="TH SarabunPSK" w:hAnsi="TH SarabunPSK" w:cs="TH SarabunPSK"/>
                      <w:b w:val="0"/>
                      <w:bCs w:val="0"/>
                    </w:rPr>
                  </w:pP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  <w:cs/>
                      <w:lang w:bidi="th-TH"/>
                    </w:rPr>
                    <w:t>หน่วยวัด</w:t>
                  </w:r>
                </w:p>
                <w:p w:rsidR="00581188" w:rsidRPr="009633DC" w:rsidRDefault="00581188" w:rsidP="006B2A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636" w:type="dxa"/>
                  <w:gridSpan w:val="3"/>
                </w:tcPr>
                <w:p w:rsidR="00581188" w:rsidRPr="009633DC" w:rsidRDefault="00581188" w:rsidP="006B2A26">
                  <w:pPr>
                    <w:pStyle w:val="Tablecaption20"/>
                    <w:shd w:val="clear" w:color="auto" w:fill="auto"/>
                    <w:spacing w:line="240" w:lineRule="auto"/>
                    <w:jc w:val="center"/>
                    <w:rPr>
                      <w:rFonts w:ascii="TH SarabunPSK" w:hAnsi="TH SarabunPSK" w:cs="TH SarabunPSK"/>
                      <w:b w:val="0"/>
                      <w:bCs w:val="0"/>
                      <w:cs/>
                      <w:lang w:bidi="th-TH"/>
                    </w:rPr>
                  </w:pP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  <w:cs/>
                      <w:lang w:bidi="th-TH"/>
                    </w:rPr>
                    <w:t>ผลการดำเนินงานปีงบประมาณ พ</w:t>
                  </w: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</w:rPr>
                    <w:t>.</w:t>
                  </w: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  <w:cs/>
                      <w:lang w:bidi="th-TH"/>
                    </w:rPr>
                    <w:t>ศ</w:t>
                  </w:r>
                  <w:r w:rsidRPr="009633DC">
                    <w:rPr>
                      <w:rStyle w:val="Tablecaption2Exact"/>
                      <w:rFonts w:ascii="TH SarabunPSK" w:hAnsi="TH SarabunPSK" w:cs="TH SarabunPSK"/>
                      <w:b/>
                      <w:bCs/>
                    </w:rPr>
                    <w:t>.</w:t>
                  </w:r>
                </w:p>
              </w:tc>
            </w:tr>
            <w:tr w:rsidR="00581188" w:rsidRPr="009633DC" w:rsidTr="006B2A26">
              <w:tc>
                <w:tcPr>
                  <w:tcW w:w="2844" w:type="dxa"/>
                  <w:vMerge/>
                </w:tcPr>
                <w:p w:rsidR="00581188" w:rsidRPr="009633DC" w:rsidRDefault="00581188" w:rsidP="006B2A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8" w:type="dxa"/>
                  <w:vMerge/>
                </w:tcPr>
                <w:p w:rsidR="00581188" w:rsidRPr="009633DC" w:rsidRDefault="00581188" w:rsidP="006B2A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8" w:type="dxa"/>
                </w:tcPr>
                <w:p w:rsidR="00581188" w:rsidRPr="009633DC" w:rsidRDefault="00581188" w:rsidP="006B2A26">
                  <w:pPr>
                    <w:jc w:val="center"/>
                    <w:rPr>
                      <w:b/>
                      <w:bCs/>
                    </w:rPr>
                  </w:pPr>
                  <w:r w:rsidRPr="009633DC">
                    <w:rPr>
                      <w:b/>
                      <w:bCs/>
                    </w:rPr>
                    <w:t>2559</w:t>
                  </w:r>
                </w:p>
              </w:tc>
              <w:tc>
                <w:tcPr>
                  <w:tcW w:w="1178" w:type="dxa"/>
                </w:tcPr>
                <w:p w:rsidR="00581188" w:rsidRPr="009633DC" w:rsidRDefault="00581188" w:rsidP="006B2A26">
                  <w:pPr>
                    <w:jc w:val="center"/>
                    <w:rPr>
                      <w:b/>
                      <w:bCs/>
                    </w:rPr>
                  </w:pPr>
                  <w:r w:rsidRPr="009633DC">
                    <w:rPr>
                      <w:b/>
                      <w:bCs/>
                    </w:rPr>
                    <w:t>2560</w:t>
                  </w:r>
                </w:p>
              </w:tc>
              <w:tc>
                <w:tcPr>
                  <w:tcW w:w="1210" w:type="dxa"/>
                </w:tcPr>
                <w:p w:rsidR="00581188" w:rsidRPr="009633DC" w:rsidRDefault="00581188" w:rsidP="006B2A26">
                  <w:pPr>
                    <w:jc w:val="center"/>
                    <w:rPr>
                      <w:b/>
                      <w:bCs/>
                    </w:rPr>
                  </w:pPr>
                  <w:r w:rsidRPr="009633DC">
                    <w:rPr>
                      <w:b/>
                      <w:bCs/>
                    </w:rPr>
                    <w:t>2561</w:t>
                  </w:r>
                </w:p>
              </w:tc>
            </w:tr>
            <w:tr w:rsidR="00581188" w:rsidRPr="009633DC" w:rsidTr="006B2A26">
              <w:tc>
                <w:tcPr>
                  <w:tcW w:w="2844" w:type="dxa"/>
                </w:tcPr>
                <w:p w:rsidR="00581188" w:rsidRPr="009633DC" w:rsidRDefault="004033C1" w:rsidP="006B2A26">
                  <w:r w:rsidRPr="009633DC">
                    <w:rPr>
                      <w:rStyle w:val="Bodytext2Exact"/>
                      <w:rFonts w:ascii="TH SarabunPSK" w:hAnsi="TH SarabunPSK" w:cs="TH SarabunPSK"/>
                      <w:cs/>
                    </w:rPr>
                    <w:t xml:space="preserve">ร้อยละ 40 ของผู้ใช้/ผู้เสพ ยาเสพติดที่หยุดเสพ ต่อเนื่อง 3 เดือน หลังจาก การบำบัดรักษาครบตาม กำหนด (3 </w:t>
                  </w:r>
                  <w:r w:rsidRPr="009633DC">
                    <w:rPr>
                      <w:rStyle w:val="Bodytext2Exact"/>
                      <w:rFonts w:ascii="TH SarabunPSK" w:hAnsi="TH SarabunPSK" w:cs="TH SarabunPSK"/>
                      <w:lang w:bidi="en-US"/>
                    </w:rPr>
                    <w:t>month Remission rate)</w:t>
                  </w:r>
                </w:p>
              </w:tc>
              <w:tc>
                <w:tcPr>
                  <w:tcW w:w="1488" w:type="dxa"/>
                </w:tcPr>
                <w:p w:rsidR="00581188" w:rsidRPr="009633DC" w:rsidRDefault="00581188" w:rsidP="006B2A26">
                  <w:pPr>
                    <w:jc w:val="center"/>
                    <w:rPr>
                      <w:cs/>
                    </w:rPr>
                  </w:pPr>
                  <w:r w:rsidRPr="009633DC">
                    <w:rPr>
                      <w:rStyle w:val="Bodytext2Exact"/>
                      <w:rFonts w:ascii="TH SarabunPSK" w:hAnsi="TH SarabunPSK" w:cs="TH SarabunPSK"/>
                      <w:cs/>
                    </w:rPr>
                    <w:t>ร้อยล</w:t>
                  </w:r>
                  <w:r w:rsidRPr="009633DC">
                    <w:rPr>
                      <w:cs/>
                    </w:rPr>
                    <w:t>ะ</w:t>
                  </w:r>
                </w:p>
              </w:tc>
              <w:tc>
                <w:tcPr>
                  <w:tcW w:w="1248" w:type="dxa"/>
                </w:tcPr>
                <w:p w:rsidR="00581188" w:rsidRPr="009633DC" w:rsidRDefault="00581188" w:rsidP="006B2A26"/>
              </w:tc>
              <w:tc>
                <w:tcPr>
                  <w:tcW w:w="1178" w:type="dxa"/>
                </w:tcPr>
                <w:p w:rsidR="00581188" w:rsidRPr="009633DC" w:rsidRDefault="00581188" w:rsidP="006B2A26"/>
              </w:tc>
              <w:tc>
                <w:tcPr>
                  <w:tcW w:w="1210" w:type="dxa"/>
                </w:tcPr>
                <w:p w:rsidR="00581188" w:rsidRPr="009633DC" w:rsidRDefault="00581188" w:rsidP="006B2A26"/>
              </w:tc>
            </w:tr>
          </w:tbl>
          <w:p w:rsidR="00581188" w:rsidRPr="009633DC" w:rsidRDefault="00581188" w:rsidP="006B2A26"/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pStyle w:val="Heading1"/>
              <w:keepNext/>
              <w:keepLines/>
              <w:shd w:val="clear" w:color="auto" w:fill="auto"/>
              <w:spacing w:line="360" w:lineRule="exact"/>
              <w:jc w:val="thaiDistribute"/>
              <w:rPr>
                <w:rFonts w:ascii="TH SarabunPSK" w:hAnsi="TH SarabunPSK" w:cs="TH SarabunPSK"/>
                <w:cs/>
              </w:rPr>
            </w:pPr>
            <w:r w:rsidRPr="009633DC">
              <w:rPr>
                <w:rFonts w:ascii="TH SarabunPSK" w:hAnsi="TH SarabunPSK" w:cs="TH SarabunPSK"/>
                <w:cs/>
              </w:rPr>
              <w:t>ผู้ให้ข้อมูลทางวิชาการ / ผู้ประสานงานตัวชี้วัด</w:t>
            </w:r>
          </w:p>
          <w:p w:rsidR="00581188" w:rsidRPr="009633DC" w:rsidRDefault="00581188" w:rsidP="006B2A26"/>
        </w:tc>
        <w:tc>
          <w:tcPr>
            <w:tcW w:w="7938" w:type="dxa"/>
          </w:tcPr>
          <w:p w:rsidR="004033C1" w:rsidRPr="009633DC" w:rsidRDefault="004033C1" w:rsidP="004033C1">
            <w:pPr>
              <w:widowControl w:val="0"/>
              <w:numPr>
                <w:ilvl w:val="0"/>
                <w:numId w:val="2"/>
              </w:numPr>
              <w:tabs>
                <w:tab w:val="left" w:pos="216"/>
                <w:tab w:val="left" w:pos="3168"/>
              </w:tabs>
              <w:spacing w:line="346" w:lineRule="exact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นพ.อังกูร ภัทรากร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นายแพทย์ทรงคุณวุฒิ</w:t>
            </w:r>
          </w:p>
          <w:p w:rsidR="004033C1" w:rsidRPr="009633DC" w:rsidRDefault="004033C1" w:rsidP="004033C1">
            <w:pPr>
              <w:tabs>
                <w:tab w:val="left" w:pos="3251"/>
              </w:tabs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โทรศัพท์ที่ทำงาน :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โทรศัพท์มือถือ : 086-3316106</w:t>
            </w:r>
          </w:p>
          <w:p w:rsidR="004033C1" w:rsidRPr="009633DC" w:rsidRDefault="004033C1" w:rsidP="004033C1">
            <w:pPr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สถาบันบำบัดรักษาและพื้นฟูผู้ติดยาเสพติดแห่งชาติบรมราชซนนี</w:t>
            </w:r>
          </w:p>
          <w:p w:rsidR="004033C1" w:rsidRPr="009633DC" w:rsidRDefault="004033C1" w:rsidP="004033C1">
            <w:pPr>
              <w:widowControl w:val="0"/>
              <w:numPr>
                <w:ilvl w:val="0"/>
                <w:numId w:val="2"/>
              </w:numPr>
              <w:tabs>
                <w:tab w:val="left" w:pos="230"/>
                <w:tab w:val="left" w:pos="3182"/>
              </w:tabs>
              <w:spacing w:line="346" w:lineRule="exact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นพ.บุรินทร์ สุรอรุณลัมฤทธ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ผู้อำนวยการ</w:t>
            </w:r>
          </w:p>
          <w:p w:rsidR="004033C1" w:rsidRPr="009633DC" w:rsidRDefault="004033C1" w:rsidP="004033C1">
            <w:pPr>
              <w:ind w:left="280"/>
              <w:jc w:val="thaiDistribute"/>
              <w:rPr>
                <w:rStyle w:val="Bodytext2Exact"/>
                <w:rFonts w:ascii="TH SarabunPSK" w:hAnsi="TH SarabunPSK" w:cs="TH SarabunPSK"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โทรศัพท์ที่ทำงาน : 02-5908007 โทรศัพท์มือถือ : 089-1403884 </w:t>
            </w:r>
          </w:p>
          <w:p w:rsidR="004033C1" w:rsidRPr="009633DC" w:rsidRDefault="004033C1" w:rsidP="004033C1">
            <w:pPr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สำนักบริหารระบบบริการสุขภาพจิต</w:t>
            </w:r>
          </w:p>
          <w:p w:rsidR="004033C1" w:rsidRPr="009633DC" w:rsidRDefault="004033C1" w:rsidP="004033C1">
            <w:pPr>
              <w:widowControl w:val="0"/>
              <w:numPr>
                <w:ilvl w:val="0"/>
                <w:numId w:val="2"/>
              </w:numPr>
              <w:tabs>
                <w:tab w:val="left" w:pos="202"/>
                <w:tab w:val="left" w:pos="3240"/>
              </w:tabs>
              <w:spacing w:line="346" w:lineRule="exact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นพ. อัครพล คุรุศาสตรา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รองผู้อำนวยการ</w:t>
            </w:r>
          </w:p>
          <w:p w:rsidR="004033C1" w:rsidRPr="009633DC" w:rsidRDefault="004033C1" w:rsidP="004033C1">
            <w:pPr>
              <w:tabs>
                <w:tab w:val="left" w:pos="3309"/>
              </w:tabs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โทรศัพท์ที่ทำงาน : 02-5901799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โทรศัพท์มือถือ : 081-5954450</w:t>
            </w:r>
          </w:p>
          <w:p w:rsidR="00581188" w:rsidRPr="009633DC" w:rsidRDefault="004033C1" w:rsidP="004033C1">
            <w:pPr>
              <w:ind w:left="280"/>
              <w:jc w:val="thaiDistribute"/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ศูนย์อำนวยการป้องกันและปราบปรามยาเสพติดกระทรวงสาธารณสุข</w:t>
            </w:r>
          </w:p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6B2A26">
            <w:pPr>
              <w:pStyle w:val="Heading1"/>
              <w:keepNext/>
              <w:keepLines/>
              <w:shd w:val="clear" w:color="auto" w:fill="auto"/>
              <w:spacing w:line="350" w:lineRule="exact"/>
              <w:rPr>
                <w:rFonts w:ascii="TH SarabunPSK" w:hAnsi="TH SarabunPSK" w:cs="TH SarabunPSK"/>
              </w:rPr>
            </w:pPr>
            <w:r w:rsidRPr="009633DC">
              <w:rPr>
                <w:rFonts w:ascii="TH SarabunPSK" w:hAnsi="TH SarabunPSK" w:cs="TH SarabunPSK"/>
                <w:cs/>
              </w:rPr>
              <w:t>หน่วยงานประมวลผลและ จัดทำข้อม</w:t>
            </w:r>
            <w:r w:rsidR="004033C1" w:rsidRPr="009633DC">
              <w:rPr>
                <w:rFonts w:ascii="TH SarabunPSK" w:hAnsi="TH SarabunPSK" w:cs="TH SarabunPSK"/>
                <w:cs/>
              </w:rPr>
              <w:t>ู</w:t>
            </w:r>
            <w:r w:rsidRPr="009633DC">
              <w:rPr>
                <w:rFonts w:ascii="TH SarabunPSK" w:hAnsi="TH SarabunPSK" w:cs="TH SarabunPSK"/>
                <w:cs/>
              </w:rPr>
              <w:t>ล(ระดับส่วนกลาง)</w:t>
            </w:r>
          </w:p>
        </w:tc>
        <w:tc>
          <w:tcPr>
            <w:tcW w:w="7938" w:type="dxa"/>
          </w:tcPr>
          <w:p w:rsidR="00581188" w:rsidRPr="009633DC" w:rsidRDefault="004033C1" w:rsidP="00B107B8">
            <w:r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ศูนย์อำนวยการป้องกันและปราบปรามยาเสพติดกระทรวงสาธารณสุข 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br/>
              <w:t>กองบริหารการสาธารณสุข</w:t>
            </w:r>
          </w:p>
        </w:tc>
      </w:tr>
      <w:tr w:rsidR="00581188" w:rsidRPr="009633DC" w:rsidTr="006B2A26">
        <w:tc>
          <w:tcPr>
            <w:tcW w:w="2269" w:type="dxa"/>
          </w:tcPr>
          <w:p w:rsidR="00581188" w:rsidRPr="009633DC" w:rsidRDefault="00581188" w:rsidP="002C1F0B">
            <w:pPr>
              <w:pStyle w:val="Heading1"/>
              <w:keepNext/>
              <w:keepLines/>
              <w:shd w:val="clear" w:color="auto" w:fill="auto"/>
              <w:spacing w:line="360" w:lineRule="exact"/>
              <w:rPr>
                <w:rFonts w:ascii="TH SarabunPSK" w:hAnsi="TH SarabunPSK" w:cs="TH SarabunPSK"/>
                <w:cs/>
              </w:rPr>
            </w:pPr>
            <w:r w:rsidRPr="009633DC">
              <w:rPr>
                <w:rFonts w:ascii="TH SarabunPSK" w:hAnsi="TH SarabunPSK" w:cs="TH SarabunPSK"/>
                <w:cs/>
              </w:rPr>
              <w:t>ผู้รับผิดชอบการรายงานผลการดำเนินงาน</w:t>
            </w:r>
          </w:p>
          <w:p w:rsidR="00581188" w:rsidRPr="009633DC" w:rsidRDefault="00581188" w:rsidP="006B2A26"/>
        </w:tc>
        <w:tc>
          <w:tcPr>
            <w:tcW w:w="7938" w:type="dxa"/>
          </w:tcPr>
          <w:p w:rsidR="004033C1" w:rsidRPr="009633DC" w:rsidRDefault="004033C1" w:rsidP="00BF4524">
            <w:pPr>
              <w:widowControl w:val="0"/>
              <w:numPr>
                <w:ilvl w:val="0"/>
                <w:numId w:val="3"/>
              </w:numPr>
              <w:tabs>
                <w:tab w:val="left" w:pos="158"/>
              </w:tabs>
              <w:ind w:left="280" w:hanging="280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นางอุบล ศรีประเสริฐ                    นักวิชาการสาธารณสุขชำนาญการ</w:t>
            </w:r>
          </w:p>
          <w:p w:rsidR="004033C1" w:rsidRPr="009633DC" w:rsidRDefault="004033C1" w:rsidP="00BF4524">
            <w:pPr>
              <w:tabs>
                <w:tab w:val="left" w:pos="3342"/>
              </w:tabs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โทรศัพท์ที่ทำงาน : 02-590 2422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โทรสาร : 02-590 1863</w:t>
            </w:r>
          </w:p>
          <w:p w:rsidR="004033C1" w:rsidRPr="009633DC" w:rsidRDefault="004033C1" w:rsidP="00BF4524">
            <w:pPr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ศูนย์อำนวยการป้องกันและปราบปรามยาเสพติดกระทรวงสาธารณสุข</w:t>
            </w:r>
          </w:p>
          <w:p w:rsidR="004033C1" w:rsidRPr="009633DC" w:rsidRDefault="004033C1" w:rsidP="00BF4524">
            <w:pPr>
              <w:widowControl w:val="0"/>
              <w:numPr>
                <w:ilvl w:val="0"/>
                <w:numId w:val="3"/>
              </w:numPr>
              <w:tabs>
                <w:tab w:val="left" w:pos="202"/>
                <w:tab w:val="left" w:pos="3216"/>
              </w:tabs>
              <w:ind w:left="280" w:hanging="280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นางอัจฉรา วิไลสกุลยง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นักวิชาการสาธารณสุขชำนาญการ</w:t>
            </w:r>
          </w:p>
          <w:p w:rsidR="004033C1" w:rsidRPr="009633DC" w:rsidRDefault="004033C1" w:rsidP="00BF4524">
            <w:pPr>
              <w:tabs>
                <w:tab w:val="left" w:pos="3285"/>
              </w:tabs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โทรศัพท์ที่ทำงาน : 02-5901799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โทรสาร : 02-5901740</w:t>
            </w:r>
          </w:p>
          <w:p w:rsidR="004033C1" w:rsidRPr="009633DC" w:rsidRDefault="004033C1" w:rsidP="00BF4524">
            <w:pPr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กองบริหารการสาธารณสุข</w:t>
            </w:r>
          </w:p>
          <w:p w:rsidR="004033C1" w:rsidRPr="009633DC" w:rsidRDefault="004033C1" w:rsidP="00BF4524">
            <w:pPr>
              <w:widowControl w:val="0"/>
              <w:numPr>
                <w:ilvl w:val="0"/>
                <w:numId w:val="3"/>
              </w:numPr>
              <w:tabs>
                <w:tab w:val="left" w:pos="202"/>
                <w:tab w:val="left" w:pos="3216"/>
              </w:tabs>
              <w:ind w:left="280" w:hanging="280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นางระเบียบ โตแก้ว</w:t>
            </w:r>
            <w:r w:rsidRPr="009633DC">
              <w:rPr>
                <w:rStyle w:val="Bodytext2Exact"/>
                <w:rFonts w:ascii="TH SarabunPSK" w:hAnsi="TH SarabunPSK" w:cs="TH SarabunPSK"/>
                <w:cs/>
              </w:rPr>
              <w:tab/>
              <w:t>พยาบาลวิชาชีพชำนาญการ</w:t>
            </w:r>
          </w:p>
          <w:p w:rsidR="004033C1" w:rsidRPr="009633DC" w:rsidRDefault="004033C1" w:rsidP="00BF4524">
            <w:pPr>
              <w:ind w:left="280"/>
              <w:jc w:val="thaiDistribute"/>
              <w:rPr>
                <w:rFonts w:hint="cs"/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โทรศัพท์ที่ทำงาน : 02-5310080 ต่อ 398,399</w:t>
            </w:r>
          </w:p>
          <w:p w:rsidR="004033C1" w:rsidRPr="009633DC" w:rsidRDefault="004033C1" w:rsidP="00BF4524">
            <w:pPr>
              <w:ind w:left="280"/>
              <w:jc w:val="thaiDistribute"/>
              <w:rPr>
                <w:cs/>
              </w:rPr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สถาบันบำบัดรักษาและพื้นฟูผู้ติดยาเสพติดแห่งชาติบรมราชซนนี</w:t>
            </w:r>
          </w:p>
          <w:p w:rsidR="004033C1" w:rsidRPr="009633DC" w:rsidRDefault="002836C7" w:rsidP="00BF4524">
            <w:pPr>
              <w:widowControl w:val="0"/>
              <w:numPr>
                <w:ilvl w:val="0"/>
                <w:numId w:val="3"/>
              </w:numPr>
              <w:tabs>
                <w:tab w:val="left" w:pos="202"/>
              </w:tabs>
              <w:ind w:left="280" w:hanging="280"/>
              <w:rPr>
                <w:cs/>
              </w:rPr>
            </w:pPr>
            <w:r>
              <w:rPr>
                <w:rStyle w:val="Bodytext2Exact"/>
                <w:rFonts w:ascii="TH SarabunPSK" w:hAnsi="TH SarabunPSK" w:cs="TH SarabunPSK"/>
                <w:cs/>
              </w:rPr>
              <w:t>นางสาวสุธา</w:t>
            </w:r>
            <w:r w:rsidR="004033C1" w:rsidRPr="009633DC">
              <w:rPr>
                <w:rStyle w:val="Bodytext2Exact"/>
                <w:rFonts w:ascii="TH SarabunPSK" w:hAnsi="TH SarabunPSK" w:cs="TH SarabunPSK"/>
                <w:cs/>
              </w:rPr>
              <w:t xml:space="preserve">ทิพย์ </w:t>
            </w:r>
            <w:r>
              <w:rPr>
                <w:rStyle w:val="Bodytext2Exact"/>
                <w:rFonts w:ascii="TH SarabunPSK" w:hAnsi="TH SarabunPSK" w:cs="TH SarabunPSK" w:hint="cs"/>
                <w:cs/>
              </w:rPr>
              <w:t xml:space="preserve"> </w:t>
            </w:r>
            <w:r w:rsidR="004033C1" w:rsidRPr="009633DC">
              <w:rPr>
                <w:rStyle w:val="Bodytext2Exact"/>
                <w:rFonts w:ascii="TH SarabunPSK" w:hAnsi="TH SarabunPSK" w:cs="TH SarabunPSK"/>
                <w:cs/>
              </w:rPr>
              <w:t>กรมสนับสนุนสุขภาพ</w:t>
            </w:r>
          </w:p>
          <w:p w:rsidR="00581188" w:rsidRPr="009633DC" w:rsidRDefault="004033C1" w:rsidP="00BF4524">
            <w:pPr>
              <w:widowControl w:val="0"/>
              <w:numPr>
                <w:ilvl w:val="0"/>
                <w:numId w:val="3"/>
              </w:numPr>
              <w:tabs>
                <w:tab w:val="left" w:pos="202"/>
              </w:tabs>
              <w:ind w:left="280" w:hanging="280"/>
            </w:pPr>
            <w:r w:rsidRPr="009633DC">
              <w:rPr>
                <w:rStyle w:val="Bodytext2Exact"/>
                <w:rFonts w:ascii="TH SarabunPSK" w:hAnsi="TH SarabunPSK" w:cs="TH SarabunPSK"/>
                <w:cs/>
              </w:rPr>
              <w:t>นางอรพิน ทนันฃัติ</w:t>
            </w:r>
            <w:r w:rsidR="002836C7">
              <w:rPr>
                <w:rFonts w:hint="cs"/>
                <w:cs/>
              </w:rPr>
              <w:t xml:space="preserve">  </w:t>
            </w:r>
            <w:r w:rsidRPr="002836C7">
              <w:rPr>
                <w:rStyle w:val="Bodytext2Exact"/>
                <w:rFonts w:ascii="TH SarabunPSK" w:hAnsi="TH SarabunPSK" w:cs="TH SarabunPSK"/>
                <w:cs/>
              </w:rPr>
              <w:t>กรมวิทยาศาสตร์การแพทย์</w:t>
            </w:r>
          </w:p>
        </w:tc>
      </w:tr>
    </w:tbl>
    <w:p w:rsidR="00581188" w:rsidRPr="009633DC" w:rsidRDefault="00581188" w:rsidP="009633DC"/>
    <w:sectPr w:rsidR="00581188" w:rsidRPr="009633DC" w:rsidSect="00E90212">
      <w:pgSz w:w="11906" w:h="16838"/>
      <w:pgMar w:top="1135" w:right="1134" w:bottom="851" w:left="1418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711E"/>
    <w:multiLevelType w:val="multilevel"/>
    <w:tmpl w:val="0C28DD96"/>
    <w:lvl w:ilvl="0">
      <w:start w:val="1"/>
      <w:numFmt w:val="decimal"/>
      <w:lvlText w:val="%1."/>
      <w:lvlJc w:val="left"/>
      <w:rPr>
        <w:rFonts w:ascii="TH SarabunPSK" w:eastAsia="CordiaUPC" w:hAnsi="TH SarabunPSK" w:cs="TH SarabunPS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th-TH" w:eastAsia="th-TH" w:bidi="th-TH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5A4516"/>
    <w:multiLevelType w:val="multilevel"/>
    <w:tmpl w:val="B8762AD4"/>
    <w:lvl w:ilvl="0">
      <w:start w:val="1"/>
      <w:numFmt w:val="decimal"/>
      <w:lvlText w:val="%1."/>
      <w:lvlJc w:val="left"/>
      <w:rPr>
        <w:rFonts w:ascii="TH SarabunPSK" w:eastAsia="CordiaUPC" w:hAnsi="TH SarabunPSK" w:cs="TH SarabunPS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th-TH" w:eastAsia="th-TH" w:bidi="th-TH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AA7E1F"/>
    <w:multiLevelType w:val="multilevel"/>
    <w:tmpl w:val="FDFE8D8C"/>
    <w:lvl w:ilvl="0">
      <w:start w:val="1"/>
      <w:numFmt w:val="decimal"/>
      <w:lvlText w:val="%1."/>
      <w:lvlJc w:val="left"/>
      <w:rPr>
        <w:rFonts w:ascii="TH SarabunPSK" w:eastAsia="CordiaUPC" w:hAnsi="TH SarabunPSK" w:cs="TH SarabunPS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th-TH" w:eastAsia="th-TH" w:bidi="th-TH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CD5295"/>
    <w:rsid w:val="000D35AD"/>
    <w:rsid w:val="002002CB"/>
    <w:rsid w:val="002836C7"/>
    <w:rsid w:val="002918A4"/>
    <w:rsid w:val="002C1F0B"/>
    <w:rsid w:val="002E32C1"/>
    <w:rsid w:val="002F4E0D"/>
    <w:rsid w:val="00333FAA"/>
    <w:rsid w:val="00334D79"/>
    <w:rsid w:val="004033C1"/>
    <w:rsid w:val="00420D04"/>
    <w:rsid w:val="00434229"/>
    <w:rsid w:val="004708DD"/>
    <w:rsid w:val="005067BE"/>
    <w:rsid w:val="00516667"/>
    <w:rsid w:val="00581188"/>
    <w:rsid w:val="006014CF"/>
    <w:rsid w:val="00657EAB"/>
    <w:rsid w:val="008013ED"/>
    <w:rsid w:val="00854A55"/>
    <w:rsid w:val="009633DC"/>
    <w:rsid w:val="00A516AC"/>
    <w:rsid w:val="00A6500A"/>
    <w:rsid w:val="00B107B8"/>
    <w:rsid w:val="00BF4524"/>
    <w:rsid w:val="00CD5295"/>
    <w:rsid w:val="00E275E3"/>
    <w:rsid w:val="00E90212"/>
    <w:rsid w:val="00EF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rsid w:val="00CD5295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2Bold">
    <w:name w:val="Body text (2) + Bold"/>
    <w:basedOn w:val="Bodytext2"/>
    <w:rsid w:val="00CD529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th-TH" w:eastAsia="th-TH" w:bidi="th-TH"/>
    </w:rPr>
  </w:style>
  <w:style w:type="character" w:customStyle="1" w:styleId="Bodytext20">
    <w:name w:val="Body text (2)"/>
    <w:basedOn w:val="Bodytext2"/>
    <w:rsid w:val="00CD5295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th-TH" w:eastAsia="th-TH" w:bidi="th-TH"/>
    </w:rPr>
  </w:style>
  <w:style w:type="character" w:customStyle="1" w:styleId="Bodytext212pt">
    <w:name w:val="Body text (2) + 12 pt"/>
    <w:basedOn w:val="Bodytext2"/>
    <w:rsid w:val="00CD5295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h-TH" w:eastAsia="th-TH" w:bidi="th-TH"/>
    </w:rPr>
  </w:style>
  <w:style w:type="character" w:customStyle="1" w:styleId="Tablecaption2Exact">
    <w:name w:val="Table caption (2) Exact"/>
    <w:basedOn w:val="a0"/>
    <w:rsid w:val="00CD5295"/>
    <w:rPr>
      <w:rFonts w:ascii="CordiaUPC" w:eastAsia="CordiaUPC" w:hAnsi="CordiaUPC" w:cs="CordiaUPC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Tablecaption2">
    <w:name w:val="Table caption (2)_"/>
    <w:basedOn w:val="a0"/>
    <w:link w:val="Tablecaption20"/>
    <w:rsid w:val="00CD5295"/>
    <w:rPr>
      <w:rFonts w:ascii="CordiaUPC" w:eastAsia="CordiaUPC" w:hAnsi="CordiaUPC" w:cs="CordiaUPC"/>
      <w:b/>
      <w:bCs/>
      <w:shd w:val="clear" w:color="auto" w:fill="FFFFFF"/>
      <w:lang w:bidi="en-US"/>
    </w:rPr>
  </w:style>
  <w:style w:type="paragraph" w:customStyle="1" w:styleId="Tablecaption20">
    <w:name w:val="Table caption (2)"/>
    <w:basedOn w:val="a"/>
    <w:link w:val="Tablecaption2"/>
    <w:rsid w:val="00CD5295"/>
    <w:pPr>
      <w:widowControl w:val="0"/>
      <w:shd w:val="clear" w:color="auto" w:fill="FFFFFF"/>
      <w:spacing w:after="0" w:line="400" w:lineRule="exact"/>
    </w:pPr>
    <w:rPr>
      <w:rFonts w:ascii="CordiaUPC" w:eastAsia="CordiaUPC" w:hAnsi="CordiaUPC" w:cs="CordiaUPC"/>
      <w:b/>
      <w:bCs/>
      <w:lang w:bidi="en-US"/>
    </w:rPr>
  </w:style>
  <w:style w:type="character" w:customStyle="1" w:styleId="TablecaptionExact">
    <w:name w:val="Table caption Exact"/>
    <w:basedOn w:val="a0"/>
    <w:link w:val="Tablecaption"/>
    <w:rsid w:val="00CD5295"/>
    <w:rPr>
      <w:rFonts w:ascii="CordiaUPC" w:eastAsia="CordiaUPC" w:hAnsi="CordiaUPC" w:cs="CordiaUPC"/>
      <w:shd w:val="clear" w:color="auto" w:fill="FFFFFF"/>
    </w:rPr>
  </w:style>
  <w:style w:type="paragraph" w:customStyle="1" w:styleId="Tablecaption">
    <w:name w:val="Table caption"/>
    <w:basedOn w:val="a"/>
    <w:link w:val="TablecaptionExact"/>
    <w:rsid w:val="00CD5295"/>
    <w:pPr>
      <w:widowControl w:val="0"/>
      <w:shd w:val="clear" w:color="auto" w:fill="FFFFFF"/>
      <w:spacing w:after="0" w:line="360" w:lineRule="exact"/>
    </w:pPr>
    <w:rPr>
      <w:rFonts w:ascii="CordiaUPC" w:eastAsia="CordiaUPC" w:hAnsi="CordiaUPC" w:cs="CordiaUPC"/>
    </w:rPr>
  </w:style>
  <w:style w:type="character" w:customStyle="1" w:styleId="Bodytext211pt">
    <w:name w:val="Body text (2) + 11 pt"/>
    <w:basedOn w:val="Bodytext2"/>
    <w:rsid w:val="00CD5295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h-TH" w:eastAsia="th-TH" w:bidi="th-TH"/>
    </w:rPr>
  </w:style>
  <w:style w:type="character" w:customStyle="1" w:styleId="Bodytext215pt">
    <w:name w:val="Body text (2) + 15 pt"/>
    <w:basedOn w:val="Bodytext2"/>
    <w:rsid w:val="00334D79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th-TH" w:eastAsia="th-TH" w:bidi="th-TH"/>
    </w:rPr>
  </w:style>
  <w:style w:type="character" w:customStyle="1" w:styleId="Heading1Exact">
    <w:name w:val="Heading #1 Exact"/>
    <w:basedOn w:val="a0"/>
    <w:link w:val="Heading1"/>
    <w:rsid w:val="00334D79"/>
    <w:rPr>
      <w:rFonts w:ascii="CordiaUPC" w:eastAsia="CordiaUPC" w:hAnsi="CordiaUPC" w:cs="CordiaUPC"/>
      <w:b/>
      <w:bCs/>
      <w:shd w:val="clear" w:color="auto" w:fill="FFFFFF"/>
    </w:rPr>
  </w:style>
  <w:style w:type="paragraph" w:customStyle="1" w:styleId="Heading1">
    <w:name w:val="Heading #1"/>
    <w:basedOn w:val="a"/>
    <w:link w:val="Heading1Exact"/>
    <w:rsid w:val="00334D79"/>
    <w:pPr>
      <w:widowControl w:val="0"/>
      <w:shd w:val="clear" w:color="auto" w:fill="FFFFFF"/>
      <w:spacing w:after="0" w:line="400" w:lineRule="exact"/>
      <w:outlineLvl w:val="0"/>
    </w:pPr>
    <w:rPr>
      <w:rFonts w:ascii="CordiaUPC" w:eastAsia="CordiaUPC" w:hAnsi="CordiaUPC" w:cs="CordiaUPC"/>
      <w:b/>
      <w:bCs/>
    </w:rPr>
  </w:style>
  <w:style w:type="character" w:customStyle="1" w:styleId="Bodytext2Exact">
    <w:name w:val="Body text (2) Exact"/>
    <w:basedOn w:val="a0"/>
    <w:rsid w:val="00334D79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4Exact">
    <w:name w:val="Body text (4) Exact"/>
    <w:basedOn w:val="a0"/>
    <w:link w:val="Bodytext4"/>
    <w:rsid w:val="00581188"/>
    <w:rPr>
      <w:rFonts w:ascii="CordiaUPC" w:eastAsia="CordiaUPC" w:hAnsi="CordiaUPC" w:cs="CordiaUPC"/>
      <w:b/>
      <w:bCs/>
      <w:shd w:val="clear" w:color="auto" w:fill="FFFFFF"/>
    </w:rPr>
  </w:style>
  <w:style w:type="paragraph" w:customStyle="1" w:styleId="Bodytext4">
    <w:name w:val="Body text (4)"/>
    <w:basedOn w:val="a"/>
    <w:link w:val="Bodytext4Exact"/>
    <w:rsid w:val="00581188"/>
    <w:pPr>
      <w:widowControl w:val="0"/>
      <w:shd w:val="clear" w:color="auto" w:fill="FFFFFF"/>
      <w:spacing w:after="0" w:line="400" w:lineRule="exact"/>
    </w:pPr>
    <w:rPr>
      <w:rFonts w:ascii="CordiaUPC" w:eastAsia="CordiaUPC" w:hAnsi="CordiaUPC" w:cs="CordiaUPC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asus pc</cp:lastModifiedBy>
  <cp:revision>12</cp:revision>
  <dcterms:created xsi:type="dcterms:W3CDTF">2018-10-09T20:20:00Z</dcterms:created>
  <dcterms:modified xsi:type="dcterms:W3CDTF">2018-11-20T02:45:00Z</dcterms:modified>
</cp:coreProperties>
</file>